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B13B9C">
      <w:pPr>
        <w:spacing w:before="64" w:line="219" w:lineRule="auto"/>
        <w:ind w:left="94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1"/>
          <w:sz w:val="31"/>
          <w:szCs w:val="31"/>
        </w:rPr>
        <w:t>附件1</w:t>
      </w:r>
    </w:p>
    <w:p w14:paraId="0CAABEBE">
      <w:pPr>
        <w:ind w:left="436"/>
        <w:outlineLvl w:val="0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10"/>
          <w:sz w:val="43"/>
          <w:szCs w:val="43"/>
        </w:rPr>
        <w:t>2025年度部门整体支出绩效评价基础数据表</w:t>
      </w:r>
    </w:p>
    <w:p w14:paraId="169F9694">
      <w:pPr>
        <w:pStyle w:val="2"/>
        <w:spacing w:before="323" w:line="198" w:lineRule="auto"/>
        <w:ind w:left="85"/>
        <w:rPr>
          <w:sz w:val="28"/>
          <w:szCs w:val="28"/>
        </w:rPr>
      </w:pPr>
      <w:r>
        <w:rPr>
          <w:spacing w:val="2"/>
          <w:sz w:val="28"/>
          <w:szCs w:val="28"/>
        </w:rPr>
        <w:t>填报单位：常德柳叶湖旅游度假区七里桥街道社区卫生服务中心</w:t>
      </w:r>
    </w:p>
    <w:tbl>
      <w:tblPr>
        <w:tblStyle w:val="5"/>
        <w:tblW w:w="9225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55"/>
        <w:gridCol w:w="2053"/>
        <w:gridCol w:w="2054"/>
        <w:gridCol w:w="2063"/>
      </w:tblGrid>
      <w:tr w14:paraId="7FCF58E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</w:trPr>
        <w:tc>
          <w:tcPr>
            <w:tcW w:w="3055" w:type="dxa"/>
            <w:vMerge w:val="restart"/>
            <w:tcBorders>
              <w:bottom w:val="nil"/>
            </w:tcBorders>
            <w:vAlign w:val="top"/>
          </w:tcPr>
          <w:p w14:paraId="1533199D">
            <w:pPr>
              <w:spacing w:line="254" w:lineRule="auto"/>
              <w:rPr>
                <w:rFonts w:ascii="Arial"/>
                <w:sz w:val="21"/>
              </w:rPr>
            </w:pPr>
          </w:p>
          <w:p w14:paraId="16041F9B">
            <w:pPr>
              <w:pStyle w:val="6"/>
              <w:spacing w:before="78" w:line="221" w:lineRule="auto"/>
              <w:ind w:left="587"/>
            </w:pPr>
            <w:r>
              <w:rPr>
                <w:spacing w:val="-3"/>
              </w:rPr>
              <w:t>财政供养人员情况</w:t>
            </w:r>
          </w:p>
        </w:tc>
        <w:tc>
          <w:tcPr>
            <w:tcW w:w="2053" w:type="dxa"/>
            <w:vAlign w:val="top"/>
          </w:tcPr>
          <w:p w14:paraId="41145099">
            <w:pPr>
              <w:pStyle w:val="6"/>
              <w:spacing w:before="191" w:line="222" w:lineRule="auto"/>
              <w:ind w:left="684"/>
            </w:pPr>
            <w:r>
              <w:rPr>
                <w:spacing w:val="-6"/>
              </w:rPr>
              <w:t>编制数</w:t>
            </w:r>
          </w:p>
        </w:tc>
        <w:tc>
          <w:tcPr>
            <w:tcW w:w="2054" w:type="dxa"/>
            <w:vAlign w:val="top"/>
          </w:tcPr>
          <w:p w14:paraId="292DC7ED">
            <w:pPr>
              <w:pStyle w:val="6"/>
              <w:spacing w:before="45" w:line="208" w:lineRule="auto"/>
              <w:ind w:left="567" w:right="408" w:hanging="126"/>
            </w:pPr>
            <w:r>
              <w:rPr>
                <w:spacing w:val="-2"/>
              </w:rPr>
              <w:t>2025年实际</w:t>
            </w:r>
            <w:r>
              <w:rPr>
                <w:spacing w:val="-5"/>
              </w:rPr>
              <w:t>在职人数</w:t>
            </w:r>
          </w:p>
        </w:tc>
        <w:tc>
          <w:tcPr>
            <w:tcW w:w="2063" w:type="dxa"/>
            <w:vAlign w:val="top"/>
          </w:tcPr>
          <w:p w14:paraId="168F9153">
            <w:pPr>
              <w:pStyle w:val="6"/>
              <w:spacing w:before="191" w:line="222" w:lineRule="auto"/>
              <w:ind w:left="690"/>
            </w:pPr>
            <w:r>
              <w:rPr>
                <w:spacing w:val="-6"/>
              </w:rPr>
              <w:t>控制率</w:t>
            </w:r>
          </w:p>
        </w:tc>
      </w:tr>
      <w:tr w14:paraId="7A531B7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3055" w:type="dxa"/>
            <w:vMerge w:val="continue"/>
            <w:tcBorders>
              <w:top w:val="nil"/>
            </w:tcBorders>
            <w:vAlign w:val="top"/>
          </w:tcPr>
          <w:p w14:paraId="2DE4E185">
            <w:pPr>
              <w:rPr>
                <w:rFonts w:ascii="Arial"/>
                <w:sz w:val="21"/>
              </w:rPr>
            </w:pPr>
          </w:p>
        </w:tc>
        <w:tc>
          <w:tcPr>
            <w:tcW w:w="2053" w:type="dxa"/>
            <w:vAlign w:val="top"/>
          </w:tcPr>
          <w:p w14:paraId="2F864E1A">
            <w:pPr>
              <w:pStyle w:val="6"/>
              <w:spacing w:before="26" w:line="180" w:lineRule="auto"/>
              <w:ind w:left="919"/>
            </w:pPr>
            <w:r>
              <w:rPr>
                <w:spacing w:val="-7"/>
              </w:rPr>
              <w:t>30</w:t>
            </w:r>
          </w:p>
        </w:tc>
        <w:tc>
          <w:tcPr>
            <w:tcW w:w="2054" w:type="dxa"/>
            <w:vAlign w:val="top"/>
          </w:tcPr>
          <w:p w14:paraId="5C844039">
            <w:pPr>
              <w:pStyle w:val="6"/>
              <w:spacing w:before="26" w:line="180" w:lineRule="auto"/>
              <w:ind w:left="921"/>
            </w:pPr>
            <w:r>
              <w:rPr>
                <w:spacing w:val="-6"/>
              </w:rPr>
              <w:t>27</w:t>
            </w:r>
          </w:p>
        </w:tc>
        <w:tc>
          <w:tcPr>
            <w:tcW w:w="2063" w:type="dxa"/>
            <w:vAlign w:val="top"/>
          </w:tcPr>
          <w:p w14:paraId="5865DB59">
            <w:pPr>
              <w:pStyle w:val="6"/>
              <w:spacing w:before="26" w:line="180" w:lineRule="auto"/>
              <w:ind w:left="864"/>
            </w:pPr>
            <w:r>
              <w:rPr>
                <w:spacing w:val="-4"/>
              </w:rPr>
              <w:t>90%</w:t>
            </w:r>
          </w:p>
        </w:tc>
      </w:tr>
      <w:tr w14:paraId="54D7CCA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3055" w:type="dxa"/>
            <w:vAlign w:val="top"/>
          </w:tcPr>
          <w:p w14:paraId="07FA09BF">
            <w:pPr>
              <w:pStyle w:val="6"/>
              <w:spacing w:before="26" w:line="180" w:lineRule="auto"/>
              <w:ind w:left="824"/>
            </w:pPr>
            <w:r>
              <w:rPr>
                <w:spacing w:val="-3"/>
              </w:rPr>
              <w:t>经费控制情况</w:t>
            </w:r>
          </w:p>
        </w:tc>
        <w:tc>
          <w:tcPr>
            <w:tcW w:w="2053" w:type="dxa"/>
            <w:vAlign w:val="top"/>
          </w:tcPr>
          <w:p w14:paraId="3604AEAB">
            <w:pPr>
              <w:pStyle w:val="6"/>
              <w:spacing w:before="26" w:line="180" w:lineRule="auto"/>
              <w:ind w:left="317"/>
            </w:pPr>
            <w:r>
              <w:rPr>
                <w:spacing w:val="-2"/>
              </w:rPr>
              <w:t>2024年决算数</w:t>
            </w:r>
          </w:p>
        </w:tc>
        <w:tc>
          <w:tcPr>
            <w:tcW w:w="2054" w:type="dxa"/>
            <w:vAlign w:val="top"/>
          </w:tcPr>
          <w:p w14:paraId="4717339F">
            <w:pPr>
              <w:pStyle w:val="6"/>
              <w:spacing w:before="26" w:line="180" w:lineRule="auto"/>
              <w:ind w:left="321"/>
            </w:pPr>
            <w:r>
              <w:rPr>
                <w:spacing w:val="-2"/>
              </w:rPr>
              <w:t>2025年预算数</w:t>
            </w:r>
          </w:p>
        </w:tc>
        <w:tc>
          <w:tcPr>
            <w:tcW w:w="2063" w:type="dxa"/>
            <w:vAlign w:val="top"/>
          </w:tcPr>
          <w:p w14:paraId="708840FC">
            <w:pPr>
              <w:pStyle w:val="6"/>
              <w:spacing w:before="26" w:line="180" w:lineRule="auto"/>
              <w:ind w:left="324"/>
            </w:pPr>
            <w:r>
              <w:rPr>
                <w:spacing w:val="-2"/>
              </w:rPr>
              <w:t>2025年决算数</w:t>
            </w:r>
          </w:p>
        </w:tc>
      </w:tr>
      <w:tr w14:paraId="7939B7F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3055" w:type="dxa"/>
            <w:vAlign w:val="top"/>
          </w:tcPr>
          <w:p w14:paraId="2B1B1492">
            <w:pPr>
              <w:pStyle w:val="6"/>
              <w:spacing w:before="24" w:line="178" w:lineRule="auto"/>
              <w:ind w:left="58"/>
            </w:pPr>
            <w:r>
              <w:rPr>
                <w:spacing w:val="-6"/>
              </w:rPr>
              <w:t>三公经费</w:t>
            </w:r>
          </w:p>
        </w:tc>
        <w:tc>
          <w:tcPr>
            <w:tcW w:w="2053" w:type="dxa"/>
            <w:vAlign w:val="top"/>
          </w:tcPr>
          <w:p w14:paraId="23995EBE">
            <w:pPr>
              <w:pStyle w:val="6"/>
              <w:spacing w:before="24" w:line="178" w:lineRule="auto"/>
              <w:ind w:left="796"/>
            </w:pPr>
            <w:r>
              <w:rPr>
                <w:spacing w:val="-3"/>
              </w:rPr>
              <w:t>0.00</w:t>
            </w:r>
          </w:p>
        </w:tc>
        <w:tc>
          <w:tcPr>
            <w:tcW w:w="2054" w:type="dxa"/>
            <w:vAlign w:val="top"/>
          </w:tcPr>
          <w:p w14:paraId="1C5E306E">
            <w:pPr>
              <w:pStyle w:val="6"/>
              <w:spacing w:before="24" w:line="178" w:lineRule="auto"/>
              <w:ind w:left="800"/>
            </w:pPr>
            <w:r>
              <w:rPr>
                <w:spacing w:val="-3"/>
              </w:rPr>
              <w:t>0.00</w:t>
            </w:r>
          </w:p>
        </w:tc>
        <w:tc>
          <w:tcPr>
            <w:tcW w:w="2063" w:type="dxa"/>
            <w:vAlign w:val="top"/>
          </w:tcPr>
          <w:p w14:paraId="3F8BA8D5">
            <w:pPr>
              <w:pStyle w:val="6"/>
              <w:spacing w:before="24" w:line="178" w:lineRule="auto"/>
              <w:ind w:left="805"/>
            </w:pPr>
            <w:r>
              <w:rPr>
                <w:spacing w:val="-3"/>
              </w:rPr>
              <w:t>0.00</w:t>
            </w:r>
          </w:p>
        </w:tc>
      </w:tr>
      <w:tr w14:paraId="1A342CF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3055" w:type="dxa"/>
            <w:vAlign w:val="top"/>
          </w:tcPr>
          <w:p w14:paraId="12AB494D">
            <w:pPr>
              <w:pStyle w:val="6"/>
              <w:spacing w:before="24" w:line="178" w:lineRule="auto"/>
              <w:ind w:left="61"/>
            </w:pPr>
            <w:r>
              <w:rPr>
                <w:spacing w:val="-3"/>
              </w:rPr>
              <w:t>1.公务用车购置和维护经费</w:t>
            </w:r>
          </w:p>
        </w:tc>
        <w:tc>
          <w:tcPr>
            <w:tcW w:w="2053" w:type="dxa"/>
            <w:vAlign w:val="top"/>
          </w:tcPr>
          <w:p w14:paraId="274BE651">
            <w:pPr>
              <w:pStyle w:val="6"/>
              <w:spacing w:before="24" w:line="178" w:lineRule="auto"/>
              <w:ind w:left="796"/>
            </w:pPr>
            <w:r>
              <w:rPr>
                <w:spacing w:val="-3"/>
              </w:rPr>
              <w:t>0.00</w:t>
            </w:r>
          </w:p>
        </w:tc>
        <w:tc>
          <w:tcPr>
            <w:tcW w:w="2054" w:type="dxa"/>
            <w:vAlign w:val="top"/>
          </w:tcPr>
          <w:p w14:paraId="35D10F92">
            <w:pPr>
              <w:pStyle w:val="6"/>
              <w:spacing w:before="24" w:line="178" w:lineRule="auto"/>
              <w:ind w:left="800"/>
            </w:pPr>
            <w:r>
              <w:rPr>
                <w:spacing w:val="-3"/>
              </w:rPr>
              <w:t>0.00</w:t>
            </w:r>
          </w:p>
        </w:tc>
        <w:tc>
          <w:tcPr>
            <w:tcW w:w="2063" w:type="dxa"/>
            <w:vAlign w:val="top"/>
          </w:tcPr>
          <w:p w14:paraId="133D94AF">
            <w:pPr>
              <w:pStyle w:val="6"/>
              <w:spacing w:before="24" w:line="178" w:lineRule="auto"/>
              <w:ind w:left="805"/>
            </w:pPr>
            <w:r>
              <w:rPr>
                <w:spacing w:val="-3"/>
              </w:rPr>
              <w:t>0.00</w:t>
            </w:r>
          </w:p>
        </w:tc>
      </w:tr>
      <w:tr w14:paraId="348F686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3055" w:type="dxa"/>
            <w:vAlign w:val="top"/>
          </w:tcPr>
          <w:p w14:paraId="5947A2A9">
            <w:pPr>
              <w:pStyle w:val="6"/>
              <w:spacing w:before="24" w:line="177" w:lineRule="auto"/>
              <w:ind w:left="53"/>
            </w:pPr>
            <w:r>
              <w:rPr>
                <w:spacing w:val="-3"/>
              </w:rPr>
              <w:t>其中：公车购置</w:t>
            </w:r>
          </w:p>
        </w:tc>
        <w:tc>
          <w:tcPr>
            <w:tcW w:w="2053" w:type="dxa"/>
            <w:vAlign w:val="top"/>
          </w:tcPr>
          <w:p w14:paraId="7057FDD5">
            <w:pPr>
              <w:pStyle w:val="6"/>
              <w:spacing w:before="24" w:line="177" w:lineRule="auto"/>
              <w:ind w:left="796"/>
            </w:pPr>
            <w:r>
              <w:rPr>
                <w:spacing w:val="-3"/>
              </w:rPr>
              <w:t>0.00</w:t>
            </w:r>
          </w:p>
        </w:tc>
        <w:tc>
          <w:tcPr>
            <w:tcW w:w="2054" w:type="dxa"/>
            <w:vAlign w:val="top"/>
          </w:tcPr>
          <w:p w14:paraId="7C5FBE4E">
            <w:pPr>
              <w:pStyle w:val="6"/>
              <w:spacing w:before="24" w:line="177" w:lineRule="auto"/>
              <w:ind w:left="800"/>
            </w:pPr>
            <w:r>
              <w:rPr>
                <w:spacing w:val="-3"/>
              </w:rPr>
              <w:t>0.00</w:t>
            </w:r>
          </w:p>
        </w:tc>
        <w:tc>
          <w:tcPr>
            <w:tcW w:w="2063" w:type="dxa"/>
            <w:vAlign w:val="top"/>
          </w:tcPr>
          <w:p w14:paraId="0ACE3811">
            <w:pPr>
              <w:pStyle w:val="6"/>
              <w:spacing w:before="24" w:line="177" w:lineRule="auto"/>
              <w:ind w:left="805"/>
            </w:pPr>
            <w:r>
              <w:rPr>
                <w:spacing w:val="-3"/>
              </w:rPr>
              <w:t>0.00</w:t>
            </w:r>
          </w:p>
        </w:tc>
      </w:tr>
      <w:tr w14:paraId="5BF152E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3055" w:type="dxa"/>
            <w:vAlign w:val="top"/>
          </w:tcPr>
          <w:p w14:paraId="12C903A9">
            <w:pPr>
              <w:pStyle w:val="6"/>
              <w:spacing w:before="24" w:line="178" w:lineRule="auto"/>
              <w:ind w:left="56"/>
            </w:pPr>
            <w:r>
              <w:rPr>
                <w:spacing w:val="-4"/>
              </w:rPr>
              <w:t>公车运行维护</w:t>
            </w:r>
          </w:p>
        </w:tc>
        <w:tc>
          <w:tcPr>
            <w:tcW w:w="2053" w:type="dxa"/>
            <w:vAlign w:val="top"/>
          </w:tcPr>
          <w:p w14:paraId="477EBED7">
            <w:pPr>
              <w:pStyle w:val="6"/>
              <w:spacing w:before="24" w:line="178" w:lineRule="auto"/>
              <w:ind w:left="796"/>
            </w:pPr>
            <w:r>
              <w:rPr>
                <w:spacing w:val="-3"/>
              </w:rPr>
              <w:t>0.00</w:t>
            </w:r>
          </w:p>
        </w:tc>
        <w:tc>
          <w:tcPr>
            <w:tcW w:w="2054" w:type="dxa"/>
            <w:vAlign w:val="top"/>
          </w:tcPr>
          <w:p w14:paraId="3F39F93D">
            <w:pPr>
              <w:pStyle w:val="6"/>
              <w:spacing w:before="24" w:line="178" w:lineRule="auto"/>
              <w:ind w:left="800"/>
            </w:pPr>
            <w:r>
              <w:rPr>
                <w:spacing w:val="-3"/>
              </w:rPr>
              <w:t>0.00</w:t>
            </w:r>
          </w:p>
        </w:tc>
        <w:tc>
          <w:tcPr>
            <w:tcW w:w="2063" w:type="dxa"/>
            <w:vAlign w:val="top"/>
          </w:tcPr>
          <w:p w14:paraId="5C8E9D1E">
            <w:pPr>
              <w:pStyle w:val="6"/>
              <w:spacing w:before="24" w:line="178" w:lineRule="auto"/>
              <w:ind w:left="805"/>
            </w:pPr>
            <w:r>
              <w:rPr>
                <w:spacing w:val="-3"/>
              </w:rPr>
              <w:t>0.00</w:t>
            </w:r>
          </w:p>
        </w:tc>
      </w:tr>
      <w:tr w14:paraId="1C805A1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3055" w:type="dxa"/>
            <w:vAlign w:val="top"/>
          </w:tcPr>
          <w:p w14:paraId="33C81129">
            <w:pPr>
              <w:pStyle w:val="6"/>
              <w:spacing w:before="24" w:line="178" w:lineRule="auto"/>
              <w:ind w:left="46"/>
            </w:pPr>
            <w:r>
              <w:rPr>
                <w:spacing w:val="-2"/>
              </w:rPr>
              <w:t>2.出国经费</w:t>
            </w:r>
          </w:p>
        </w:tc>
        <w:tc>
          <w:tcPr>
            <w:tcW w:w="2053" w:type="dxa"/>
            <w:vAlign w:val="top"/>
          </w:tcPr>
          <w:p w14:paraId="1BE77D87">
            <w:pPr>
              <w:pStyle w:val="6"/>
              <w:spacing w:before="24" w:line="178" w:lineRule="auto"/>
              <w:ind w:left="796"/>
            </w:pPr>
            <w:r>
              <w:rPr>
                <w:spacing w:val="-3"/>
              </w:rPr>
              <w:t>0.00</w:t>
            </w:r>
          </w:p>
        </w:tc>
        <w:tc>
          <w:tcPr>
            <w:tcW w:w="2054" w:type="dxa"/>
            <w:vAlign w:val="top"/>
          </w:tcPr>
          <w:p w14:paraId="2D4D8024">
            <w:pPr>
              <w:pStyle w:val="6"/>
              <w:spacing w:before="24" w:line="178" w:lineRule="auto"/>
              <w:ind w:left="800"/>
            </w:pPr>
            <w:r>
              <w:rPr>
                <w:spacing w:val="-3"/>
              </w:rPr>
              <w:t>0.00</w:t>
            </w:r>
          </w:p>
        </w:tc>
        <w:tc>
          <w:tcPr>
            <w:tcW w:w="2063" w:type="dxa"/>
            <w:vAlign w:val="top"/>
          </w:tcPr>
          <w:p w14:paraId="1653938B">
            <w:pPr>
              <w:pStyle w:val="6"/>
              <w:spacing w:before="24" w:line="178" w:lineRule="auto"/>
              <w:ind w:left="805"/>
            </w:pPr>
            <w:r>
              <w:rPr>
                <w:spacing w:val="-3"/>
              </w:rPr>
              <w:t>0.00</w:t>
            </w:r>
          </w:p>
        </w:tc>
      </w:tr>
      <w:tr w14:paraId="382FDB8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3055" w:type="dxa"/>
            <w:vAlign w:val="top"/>
          </w:tcPr>
          <w:p w14:paraId="3ABB2D9B">
            <w:pPr>
              <w:pStyle w:val="6"/>
              <w:spacing w:before="24" w:line="177" w:lineRule="auto"/>
              <w:ind w:left="48"/>
            </w:pPr>
            <w:r>
              <w:rPr>
                <w:spacing w:val="-3"/>
              </w:rPr>
              <w:t>3.公务接待</w:t>
            </w:r>
          </w:p>
        </w:tc>
        <w:tc>
          <w:tcPr>
            <w:tcW w:w="2053" w:type="dxa"/>
            <w:vAlign w:val="top"/>
          </w:tcPr>
          <w:p w14:paraId="721F4B68">
            <w:pPr>
              <w:pStyle w:val="6"/>
              <w:spacing w:before="24" w:line="177" w:lineRule="auto"/>
              <w:ind w:left="796"/>
            </w:pPr>
            <w:r>
              <w:rPr>
                <w:spacing w:val="-3"/>
              </w:rPr>
              <w:t>0.00</w:t>
            </w:r>
          </w:p>
        </w:tc>
        <w:tc>
          <w:tcPr>
            <w:tcW w:w="2054" w:type="dxa"/>
            <w:vAlign w:val="top"/>
          </w:tcPr>
          <w:p w14:paraId="033BFEC1">
            <w:pPr>
              <w:pStyle w:val="6"/>
              <w:spacing w:before="24" w:line="177" w:lineRule="auto"/>
              <w:ind w:left="800"/>
            </w:pPr>
            <w:r>
              <w:rPr>
                <w:spacing w:val="-3"/>
              </w:rPr>
              <w:t>0.00</w:t>
            </w:r>
          </w:p>
        </w:tc>
        <w:tc>
          <w:tcPr>
            <w:tcW w:w="2063" w:type="dxa"/>
            <w:vAlign w:val="top"/>
          </w:tcPr>
          <w:p w14:paraId="17709244">
            <w:pPr>
              <w:pStyle w:val="6"/>
              <w:spacing w:before="24" w:line="177" w:lineRule="auto"/>
              <w:ind w:left="805"/>
            </w:pPr>
            <w:r>
              <w:rPr>
                <w:spacing w:val="-3"/>
              </w:rPr>
              <w:t>0.00</w:t>
            </w:r>
          </w:p>
        </w:tc>
      </w:tr>
      <w:tr w14:paraId="1F51115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3055" w:type="dxa"/>
            <w:vAlign w:val="top"/>
          </w:tcPr>
          <w:p w14:paraId="018EA01F">
            <w:pPr>
              <w:pStyle w:val="6"/>
              <w:spacing w:before="25" w:line="177" w:lineRule="auto"/>
              <w:ind w:left="52"/>
            </w:pPr>
            <w:r>
              <w:rPr>
                <w:spacing w:val="-5"/>
              </w:rPr>
              <w:t>项目支出</w:t>
            </w:r>
          </w:p>
        </w:tc>
        <w:tc>
          <w:tcPr>
            <w:tcW w:w="2053" w:type="dxa"/>
            <w:vAlign w:val="top"/>
          </w:tcPr>
          <w:p w14:paraId="4E1BE0BA">
            <w:pPr>
              <w:pStyle w:val="6"/>
              <w:spacing w:before="25" w:line="177" w:lineRule="auto"/>
              <w:ind w:left="679"/>
            </w:pPr>
            <w:r>
              <w:rPr>
                <w:spacing w:val="-3"/>
              </w:rPr>
              <w:t>338.53</w:t>
            </w:r>
          </w:p>
        </w:tc>
        <w:tc>
          <w:tcPr>
            <w:tcW w:w="2054" w:type="dxa"/>
            <w:vAlign w:val="top"/>
          </w:tcPr>
          <w:p w14:paraId="61768C27">
            <w:pPr>
              <w:pStyle w:val="6"/>
              <w:spacing w:before="25" w:line="177" w:lineRule="auto"/>
              <w:ind w:left="683"/>
            </w:pPr>
            <w:r>
              <w:rPr>
                <w:spacing w:val="-3"/>
              </w:rPr>
              <w:t>380.69</w:t>
            </w:r>
          </w:p>
        </w:tc>
        <w:tc>
          <w:tcPr>
            <w:tcW w:w="2063" w:type="dxa"/>
            <w:vAlign w:val="top"/>
          </w:tcPr>
          <w:p w14:paraId="455601D5">
            <w:pPr>
              <w:pStyle w:val="6"/>
              <w:spacing w:before="25" w:line="177" w:lineRule="auto"/>
              <w:ind w:left="688"/>
            </w:pPr>
            <w:r>
              <w:rPr>
                <w:spacing w:val="-3"/>
              </w:rPr>
              <w:t>379.26</w:t>
            </w:r>
          </w:p>
        </w:tc>
      </w:tr>
      <w:tr w14:paraId="24644C8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3055" w:type="dxa"/>
            <w:vAlign w:val="top"/>
          </w:tcPr>
          <w:p w14:paraId="6577C078">
            <w:pPr>
              <w:pStyle w:val="6"/>
              <w:spacing w:before="25" w:line="177" w:lineRule="auto"/>
              <w:ind w:left="61"/>
            </w:pPr>
            <w:r>
              <w:rPr>
                <w:spacing w:val="-4"/>
              </w:rPr>
              <w:t>1.业务工作专项</w:t>
            </w:r>
          </w:p>
        </w:tc>
        <w:tc>
          <w:tcPr>
            <w:tcW w:w="2053" w:type="dxa"/>
            <w:vAlign w:val="top"/>
          </w:tcPr>
          <w:p w14:paraId="6153A9C9">
            <w:pPr>
              <w:pStyle w:val="6"/>
              <w:spacing w:before="25" w:line="177" w:lineRule="auto"/>
              <w:ind w:left="679"/>
            </w:pPr>
            <w:r>
              <w:rPr>
                <w:spacing w:val="-3"/>
              </w:rPr>
              <w:t>338.53</w:t>
            </w:r>
          </w:p>
        </w:tc>
        <w:tc>
          <w:tcPr>
            <w:tcW w:w="2054" w:type="dxa"/>
            <w:vAlign w:val="top"/>
          </w:tcPr>
          <w:p w14:paraId="57696D7E">
            <w:pPr>
              <w:pStyle w:val="6"/>
              <w:spacing w:before="25" w:line="177" w:lineRule="auto"/>
              <w:ind w:left="683"/>
            </w:pPr>
            <w:r>
              <w:rPr>
                <w:spacing w:val="-3"/>
              </w:rPr>
              <w:t>380.69</w:t>
            </w:r>
          </w:p>
        </w:tc>
        <w:tc>
          <w:tcPr>
            <w:tcW w:w="2063" w:type="dxa"/>
            <w:vAlign w:val="top"/>
          </w:tcPr>
          <w:p w14:paraId="6ABF234D">
            <w:pPr>
              <w:pStyle w:val="6"/>
              <w:spacing w:before="25" w:line="177" w:lineRule="auto"/>
              <w:ind w:left="688"/>
            </w:pPr>
            <w:r>
              <w:rPr>
                <w:spacing w:val="-3"/>
              </w:rPr>
              <w:t>379.26</w:t>
            </w:r>
          </w:p>
        </w:tc>
      </w:tr>
      <w:tr w14:paraId="1A21715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3055" w:type="dxa"/>
            <w:vAlign w:val="top"/>
          </w:tcPr>
          <w:p w14:paraId="21FD8E02">
            <w:pPr>
              <w:pStyle w:val="6"/>
              <w:spacing w:before="24" w:line="177" w:lineRule="auto"/>
              <w:ind w:left="46"/>
            </w:pPr>
            <w:r>
              <w:rPr>
                <w:spacing w:val="-2"/>
              </w:rPr>
              <w:t>2.运行维护专项</w:t>
            </w:r>
          </w:p>
        </w:tc>
        <w:tc>
          <w:tcPr>
            <w:tcW w:w="2053" w:type="dxa"/>
            <w:vAlign w:val="top"/>
          </w:tcPr>
          <w:p w14:paraId="3FF55814">
            <w:pPr>
              <w:rPr>
                <w:rFonts w:ascii="Arial"/>
                <w:sz w:val="21"/>
              </w:rPr>
            </w:pPr>
          </w:p>
        </w:tc>
        <w:tc>
          <w:tcPr>
            <w:tcW w:w="2054" w:type="dxa"/>
            <w:vAlign w:val="top"/>
          </w:tcPr>
          <w:p w14:paraId="2FD5F5AA">
            <w:pPr>
              <w:rPr>
                <w:rFonts w:ascii="Arial"/>
                <w:sz w:val="21"/>
              </w:rPr>
            </w:pPr>
          </w:p>
        </w:tc>
        <w:tc>
          <w:tcPr>
            <w:tcW w:w="2063" w:type="dxa"/>
            <w:vAlign w:val="top"/>
          </w:tcPr>
          <w:p w14:paraId="054075E6">
            <w:pPr>
              <w:rPr>
                <w:rFonts w:ascii="Arial"/>
                <w:sz w:val="21"/>
              </w:rPr>
            </w:pPr>
          </w:p>
        </w:tc>
      </w:tr>
      <w:tr w14:paraId="00EF7BB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3055" w:type="dxa"/>
            <w:vAlign w:val="top"/>
          </w:tcPr>
          <w:p w14:paraId="33E3ED31">
            <w:pPr>
              <w:pStyle w:val="6"/>
              <w:spacing w:before="25" w:line="177" w:lineRule="auto"/>
              <w:ind w:left="56"/>
            </w:pPr>
            <w:r>
              <w:rPr>
                <w:spacing w:val="-6"/>
              </w:rPr>
              <w:t>公用经费</w:t>
            </w:r>
          </w:p>
        </w:tc>
        <w:tc>
          <w:tcPr>
            <w:tcW w:w="2053" w:type="dxa"/>
            <w:vAlign w:val="top"/>
          </w:tcPr>
          <w:p w14:paraId="116903C0">
            <w:pPr>
              <w:pStyle w:val="6"/>
              <w:spacing w:before="25" w:line="177" w:lineRule="auto"/>
              <w:ind w:left="752"/>
            </w:pPr>
            <w:r>
              <w:rPr>
                <w:spacing w:val="-6"/>
              </w:rPr>
              <w:t>13.56</w:t>
            </w:r>
          </w:p>
        </w:tc>
        <w:tc>
          <w:tcPr>
            <w:tcW w:w="2054" w:type="dxa"/>
            <w:vAlign w:val="top"/>
          </w:tcPr>
          <w:p w14:paraId="4FB43BA1">
            <w:pPr>
              <w:pStyle w:val="6"/>
              <w:spacing w:before="25" w:line="177" w:lineRule="auto"/>
              <w:ind w:left="743"/>
            </w:pPr>
            <w:r>
              <w:rPr>
                <w:spacing w:val="-3"/>
              </w:rPr>
              <w:t>51.39</w:t>
            </w:r>
          </w:p>
        </w:tc>
        <w:tc>
          <w:tcPr>
            <w:tcW w:w="2063" w:type="dxa"/>
            <w:vAlign w:val="top"/>
          </w:tcPr>
          <w:p w14:paraId="2B3A20DD">
            <w:pPr>
              <w:pStyle w:val="6"/>
              <w:spacing w:before="25" w:line="177" w:lineRule="auto"/>
              <w:ind w:left="761"/>
            </w:pPr>
            <w:r>
              <w:rPr>
                <w:spacing w:val="-6"/>
              </w:rPr>
              <w:t>19.05</w:t>
            </w:r>
          </w:p>
        </w:tc>
      </w:tr>
      <w:tr w14:paraId="2C8FE89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3055" w:type="dxa"/>
            <w:vAlign w:val="top"/>
          </w:tcPr>
          <w:p w14:paraId="6DA83B0B">
            <w:pPr>
              <w:pStyle w:val="6"/>
              <w:spacing w:before="25" w:line="177" w:lineRule="auto"/>
              <w:ind w:left="541"/>
            </w:pPr>
            <w:r>
              <w:rPr>
                <w:spacing w:val="-6"/>
              </w:rPr>
              <w:t>1.办公费</w:t>
            </w:r>
          </w:p>
        </w:tc>
        <w:tc>
          <w:tcPr>
            <w:tcW w:w="2053" w:type="dxa"/>
            <w:vAlign w:val="top"/>
          </w:tcPr>
          <w:p w14:paraId="3A9AEDDE">
            <w:pPr>
              <w:pStyle w:val="6"/>
              <w:spacing w:before="25" w:line="177" w:lineRule="auto"/>
              <w:ind w:left="796"/>
            </w:pPr>
            <w:r>
              <w:rPr>
                <w:spacing w:val="-3"/>
              </w:rPr>
              <w:t>0.00</w:t>
            </w:r>
          </w:p>
        </w:tc>
        <w:tc>
          <w:tcPr>
            <w:tcW w:w="2054" w:type="dxa"/>
            <w:vAlign w:val="top"/>
          </w:tcPr>
          <w:p w14:paraId="7112AF5D">
            <w:pPr>
              <w:pStyle w:val="6"/>
              <w:spacing w:before="25" w:line="177" w:lineRule="auto"/>
              <w:ind w:left="800"/>
            </w:pPr>
            <w:r>
              <w:rPr>
                <w:spacing w:val="-3"/>
              </w:rPr>
              <w:t>0.00</w:t>
            </w:r>
          </w:p>
        </w:tc>
        <w:tc>
          <w:tcPr>
            <w:tcW w:w="2063" w:type="dxa"/>
            <w:vAlign w:val="top"/>
          </w:tcPr>
          <w:p w14:paraId="2FDD1A02">
            <w:pPr>
              <w:pStyle w:val="6"/>
              <w:spacing w:before="25" w:line="177" w:lineRule="auto"/>
              <w:ind w:left="805"/>
            </w:pPr>
            <w:r>
              <w:rPr>
                <w:spacing w:val="-3"/>
              </w:rPr>
              <w:t>0.06</w:t>
            </w:r>
          </w:p>
        </w:tc>
      </w:tr>
      <w:tr w14:paraId="5424AC6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3055" w:type="dxa"/>
            <w:vAlign w:val="top"/>
          </w:tcPr>
          <w:p w14:paraId="17CC180B">
            <w:pPr>
              <w:pStyle w:val="6"/>
              <w:spacing w:before="24" w:line="177" w:lineRule="auto"/>
              <w:ind w:left="526"/>
            </w:pPr>
            <w:r>
              <w:rPr>
                <w:spacing w:val="-3"/>
              </w:rPr>
              <w:t>2.印刷费</w:t>
            </w:r>
          </w:p>
        </w:tc>
        <w:tc>
          <w:tcPr>
            <w:tcW w:w="2053" w:type="dxa"/>
            <w:vAlign w:val="top"/>
          </w:tcPr>
          <w:p w14:paraId="004D2AE1">
            <w:pPr>
              <w:pStyle w:val="6"/>
              <w:spacing w:before="24" w:line="177" w:lineRule="auto"/>
              <w:ind w:left="812"/>
            </w:pPr>
            <w:r>
              <w:rPr>
                <w:spacing w:val="-7"/>
              </w:rPr>
              <w:t>1.00</w:t>
            </w:r>
          </w:p>
        </w:tc>
        <w:tc>
          <w:tcPr>
            <w:tcW w:w="2054" w:type="dxa"/>
            <w:vAlign w:val="top"/>
          </w:tcPr>
          <w:p w14:paraId="7456210F">
            <w:pPr>
              <w:pStyle w:val="6"/>
              <w:spacing w:before="24" w:line="177" w:lineRule="auto"/>
              <w:ind w:left="800"/>
            </w:pPr>
            <w:r>
              <w:rPr>
                <w:spacing w:val="-3"/>
              </w:rPr>
              <w:t>0.00</w:t>
            </w:r>
          </w:p>
        </w:tc>
        <w:tc>
          <w:tcPr>
            <w:tcW w:w="2063" w:type="dxa"/>
            <w:vAlign w:val="top"/>
          </w:tcPr>
          <w:p w14:paraId="2ADA57B8">
            <w:pPr>
              <w:pStyle w:val="6"/>
              <w:spacing w:before="24" w:line="177" w:lineRule="auto"/>
              <w:ind w:left="805"/>
            </w:pPr>
            <w:r>
              <w:rPr>
                <w:spacing w:val="-3"/>
              </w:rPr>
              <w:t>0.00</w:t>
            </w:r>
          </w:p>
        </w:tc>
      </w:tr>
      <w:tr w14:paraId="77130FF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3055" w:type="dxa"/>
            <w:vAlign w:val="top"/>
          </w:tcPr>
          <w:p w14:paraId="796A1C2F">
            <w:pPr>
              <w:pStyle w:val="6"/>
              <w:spacing w:before="26" w:line="176" w:lineRule="auto"/>
              <w:ind w:left="528"/>
            </w:pPr>
            <w:r>
              <w:rPr>
                <w:spacing w:val="-4"/>
              </w:rPr>
              <w:t>3.水费</w:t>
            </w:r>
          </w:p>
        </w:tc>
        <w:tc>
          <w:tcPr>
            <w:tcW w:w="2053" w:type="dxa"/>
            <w:vAlign w:val="top"/>
          </w:tcPr>
          <w:p w14:paraId="68496053">
            <w:pPr>
              <w:pStyle w:val="6"/>
              <w:spacing w:before="26" w:line="176" w:lineRule="auto"/>
              <w:ind w:left="812"/>
            </w:pPr>
            <w:r>
              <w:rPr>
                <w:spacing w:val="-7"/>
              </w:rPr>
              <w:t>1.00</w:t>
            </w:r>
          </w:p>
        </w:tc>
        <w:tc>
          <w:tcPr>
            <w:tcW w:w="2054" w:type="dxa"/>
            <w:vAlign w:val="top"/>
          </w:tcPr>
          <w:p w14:paraId="00E631A4">
            <w:pPr>
              <w:pStyle w:val="6"/>
              <w:spacing w:before="26" w:line="176" w:lineRule="auto"/>
              <w:ind w:left="800"/>
            </w:pPr>
            <w:r>
              <w:rPr>
                <w:spacing w:val="-3"/>
              </w:rPr>
              <w:t>0.76</w:t>
            </w:r>
          </w:p>
        </w:tc>
        <w:tc>
          <w:tcPr>
            <w:tcW w:w="2063" w:type="dxa"/>
            <w:vAlign w:val="top"/>
          </w:tcPr>
          <w:p w14:paraId="0D5E6CAC">
            <w:pPr>
              <w:pStyle w:val="6"/>
              <w:spacing w:before="26" w:line="176" w:lineRule="auto"/>
              <w:ind w:left="805"/>
            </w:pPr>
            <w:r>
              <w:rPr>
                <w:spacing w:val="-3"/>
              </w:rPr>
              <w:t>0.50</w:t>
            </w:r>
          </w:p>
        </w:tc>
      </w:tr>
      <w:tr w14:paraId="5845020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3055" w:type="dxa"/>
            <w:vAlign w:val="top"/>
          </w:tcPr>
          <w:p w14:paraId="3653EA9C">
            <w:pPr>
              <w:pStyle w:val="6"/>
              <w:spacing w:before="26" w:line="176" w:lineRule="auto"/>
              <w:ind w:left="523"/>
            </w:pPr>
            <w:r>
              <w:rPr>
                <w:spacing w:val="-2"/>
              </w:rPr>
              <w:t>4.电费</w:t>
            </w:r>
          </w:p>
        </w:tc>
        <w:tc>
          <w:tcPr>
            <w:tcW w:w="2053" w:type="dxa"/>
            <w:vAlign w:val="top"/>
          </w:tcPr>
          <w:p w14:paraId="1852A62D">
            <w:pPr>
              <w:pStyle w:val="6"/>
              <w:spacing w:before="26" w:line="176" w:lineRule="auto"/>
              <w:ind w:left="812"/>
            </w:pPr>
            <w:r>
              <w:rPr>
                <w:spacing w:val="-7"/>
              </w:rPr>
              <w:t>1.00</w:t>
            </w:r>
          </w:p>
        </w:tc>
        <w:tc>
          <w:tcPr>
            <w:tcW w:w="2054" w:type="dxa"/>
            <w:vAlign w:val="top"/>
          </w:tcPr>
          <w:p w14:paraId="3D970B0C">
            <w:pPr>
              <w:pStyle w:val="6"/>
              <w:spacing w:before="26" w:line="176" w:lineRule="auto"/>
              <w:ind w:left="816"/>
            </w:pPr>
            <w:r>
              <w:rPr>
                <w:spacing w:val="-7"/>
              </w:rPr>
              <w:t>1.00</w:t>
            </w:r>
          </w:p>
        </w:tc>
        <w:tc>
          <w:tcPr>
            <w:tcW w:w="2063" w:type="dxa"/>
            <w:vAlign w:val="top"/>
          </w:tcPr>
          <w:p w14:paraId="12098ADF">
            <w:pPr>
              <w:pStyle w:val="6"/>
              <w:spacing w:before="26" w:line="176" w:lineRule="auto"/>
              <w:ind w:left="821"/>
            </w:pPr>
            <w:r>
              <w:rPr>
                <w:spacing w:val="-7"/>
              </w:rPr>
              <w:t>1.26</w:t>
            </w:r>
          </w:p>
        </w:tc>
      </w:tr>
      <w:tr w14:paraId="3AE29D4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3055" w:type="dxa"/>
            <w:vAlign w:val="top"/>
          </w:tcPr>
          <w:p w14:paraId="081A6DEA">
            <w:pPr>
              <w:pStyle w:val="6"/>
              <w:spacing w:before="27" w:line="176" w:lineRule="auto"/>
              <w:ind w:left="528"/>
            </w:pPr>
            <w:r>
              <w:rPr>
                <w:spacing w:val="-3"/>
              </w:rPr>
              <w:t>5.邮电费</w:t>
            </w:r>
          </w:p>
        </w:tc>
        <w:tc>
          <w:tcPr>
            <w:tcW w:w="2053" w:type="dxa"/>
            <w:vAlign w:val="top"/>
          </w:tcPr>
          <w:p w14:paraId="7BCBDE8C">
            <w:pPr>
              <w:pStyle w:val="6"/>
              <w:spacing w:before="27" w:line="176" w:lineRule="auto"/>
              <w:ind w:left="812"/>
            </w:pPr>
            <w:r>
              <w:rPr>
                <w:spacing w:val="-7"/>
              </w:rPr>
              <w:t>1.00</w:t>
            </w:r>
          </w:p>
        </w:tc>
        <w:tc>
          <w:tcPr>
            <w:tcW w:w="2054" w:type="dxa"/>
            <w:vAlign w:val="top"/>
          </w:tcPr>
          <w:p w14:paraId="52C6A19A">
            <w:pPr>
              <w:pStyle w:val="6"/>
              <w:spacing w:before="27" w:line="176" w:lineRule="auto"/>
              <w:ind w:left="800"/>
            </w:pPr>
            <w:r>
              <w:rPr>
                <w:spacing w:val="-3"/>
              </w:rPr>
              <w:t>0.00</w:t>
            </w:r>
          </w:p>
        </w:tc>
        <w:tc>
          <w:tcPr>
            <w:tcW w:w="2063" w:type="dxa"/>
            <w:vAlign w:val="top"/>
          </w:tcPr>
          <w:p w14:paraId="1CB2523E">
            <w:pPr>
              <w:pStyle w:val="6"/>
              <w:spacing w:before="27" w:line="176" w:lineRule="auto"/>
              <w:ind w:left="805"/>
            </w:pPr>
            <w:r>
              <w:rPr>
                <w:spacing w:val="-3"/>
              </w:rPr>
              <w:t>0.00</w:t>
            </w:r>
          </w:p>
        </w:tc>
      </w:tr>
      <w:tr w14:paraId="6E58995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3055" w:type="dxa"/>
            <w:vAlign w:val="top"/>
          </w:tcPr>
          <w:p w14:paraId="09119329">
            <w:pPr>
              <w:pStyle w:val="6"/>
              <w:spacing w:before="27" w:line="175" w:lineRule="auto"/>
              <w:ind w:left="525"/>
            </w:pPr>
            <w:r>
              <w:rPr>
                <w:spacing w:val="-3"/>
              </w:rPr>
              <w:t>6.差旅费</w:t>
            </w:r>
          </w:p>
        </w:tc>
        <w:tc>
          <w:tcPr>
            <w:tcW w:w="2053" w:type="dxa"/>
            <w:vAlign w:val="top"/>
          </w:tcPr>
          <w:p w14:paraId="53EA0AC8">
            <w:pPr>
              <w:pStyle w:val="6"/>
              <w:spacing w:before="27" w:line="175" w:lineRule="auto"/>
              <w:ind w:left="796"/>
            </w:pPr>
            <w:r>
              <w:rPr>
                <w:spacing w:val="-3"/>
              </w:rPr>
              <w:t>0.00</w:t>
            </w:r>
          </w:p>
        </w:tc>
        <w:tc>
          <w:tcPr>
            <w:tcW w:w="2054" w:type="dxa"/>
            <w:vAlign w:val="top"/>
          </w:tcPr>
          <w:p w14:paraId="0FF7C4DD">
            <w:pPr>
              <w:pStyle w:val="6"/>
              <w:spacing w:before="27" w:line="175" w:lineRule="auto"/>
              <w:ind w:left="800"/>
            </w:pPr>
            <w:r>
              <w:rPr>
                <w:spacing w:val="-3"/>
              </w:rPr>
              <w:t>0.00</w:t>
            </w:r>
          </w:p>
        </w:tc>
        <w:tc>
          <w:tcPr>
            <w:tcW w:w="2063" w:type="dxa"/>
            <w:vAlign w:val="top"/>
          </w:tcPr>
          <w:p w14:paraId="6728A7DF">
            <w:pPr>
              <w:pStyle w:val="6"/>
              <w:spacing w:before="27" w:line="175" w:lineRule="auto"/>
              <w:ind w:left="805"/>
            </w:pPr>
            <w:r>
              <w:rPr>
                <w:spacing w:val="-3"/>
              </w:rPr>
              <w:t>0.00</w:t>
            </w:r>
          </w:p>
        </w:tc>
      </w:tr>
      <w:tr w14:paraId="0E644CF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3055" w:type="dxa"/>
            <w:vAlign w:val="top"/>
          </w:tcPr>
          <w:p w14:paraId="6FACDDC3">
            <w:pPr>
              <w:pStyle w:val="6"/>
              <w:spacing w:before="28" w:line="174" w:lineRule="auto"/>
              <w:ind w:left="529"/>
            </w:pPr>
            <w:r>
              <w:rPr>
                <w:spacing w:val="-3"/>
              </w:rPr>
              <w:t>7.会议费</w:t>
            </w:r>
          </w:p>
        </w:tc>
        <w:tc>
          <w:tcPr>
            <w:tcW w:w="2053" w:type="dxa"/>
            <w:vAlign w:val="top"/>
          </w:tcPr>
          <w:p w14:paraId="51AAB6EE">
            <w:pPr>
              <w:pStyle w:val="6"/>
              <w:spacing w:before="28" w:line="174" w:lineRule="auto"/>
              <w:ind w:left="796"/>
            </w:pPr>
            <w:r>
              <w:rPr>
                <w:spacing w:val="-3"/>
              </w:rPr>
              <w:t>0.00</w:t>
            </w:r>
          </w:p>
        </w:tc>
        <w:tc>
          <w:tcPr>
            <w:tcW w:w="2054" w:type="dxa"/>
            <w:vAlign w:val="top"/>
          </w:tcPr>
          <w:p w14:paraId="5554990E">
            <w:pPr>
              <w:pStyle w:val="6"/>
              <w:spacing w:before="28" w:line="174" w:lineRule="auto"/>
              <w:ind w:left="800"/>
            </w:pPr>
            <w:r>
              <w:rPr>
                <w:spacing w:val="-3"/>
              </w:rPr>
              <w:t>0.00</w:t>
            </w:r>
          </w:p>
        </w:tc>
        <w:tc>
          <w:tcPr>
            <w:tcW w:w="2063" w:type="dxa"/>
            <w:vAlign w:val="top"/>
          </w:tcPr>
          <w:p w14:paraId="34625536">
            <w:pPr>
              <w:pStyle w:val="6"/>
              <w:spacing w:before="28" w:line="174" w:lineRule="auto"/>
              <w:ind w:left="805"/>
            </w:pPr>
            <w:r>
              <w:rPr>
                <w:spacing w:val="-3"/>
              </w:rPr>
              <w:t>0.00</w:t>
            </w:r>
          </w:p>
        </w:tc>
      </w:tr>
      <w:tr w14:paraId="1B0A19E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3055" w:type="dxa"/>
            <w:vAlign w:val="top"/>
          </w:tcPr>
          <w:p w14:paraId="786C0B52">
            <w:pPr>
              <w:pStyle w:val="6"/>
              <w:spacing w:before="29" w:line="174" w:lineRule="auto"/>
              <w:ind w:left="524"/>
            </w:pPr>
            <w:r>
              <w:rPr>
                <w:spacing w:val="-2"/>
              </w:rPr>
              <w:t>8.培训费</w:t>
            </w:r>
          </w:p>
        </w:tc>
        <w:tc>
          <w:tcPr>
            <w:tcW w:w="2053" w:type="dxa"/>
            <w:vAlign w:val="top"/>
          </w:tcPr>
          <w:p w14:paraId="3AE97456">
            <w:pPr>
              <w:pStyle w:val="6"/>
              <w:spacing w:before="29" w:line="174" w:lineRule="auto"/>
              <w:ind w:left="796"/>
            </w:pPr>
            <w:r>
              <w:rPr>
                <w:spacing w:val="-3"/>
              </w:rPr>
              <w:t>0.00</w:t>
            </w:r>
          </w:p>
        </w:tc>
        <w:tc>
          <w:tcPr>
            <w:tcW w:w="2054" w:type="dxa"/>
            <w:vAlign w:val="top"/>
          </w:tcPr>
          <w:p w14:paraId="4D56E0D3">
            <w:pPr>
              <w:pStyle w:val="6"/>
              <w:spacing w:before="29" w:line="174" w:lineRule="auto"/>
              <w:ind w:left="800"/>
            </w:pPr>
            <w:r>
              <w:rPr>
                <w:spacing w:val="-3"/>
              </w:rPr>
              <w:t>0.00</w:t>
            </w:r>
          </w:p>
        </w:tc>
        <w:tc>
          <w:tcPr>
            <w:tcW w:w="2063" w:type="dxa"/>
            <w:vAlign w:val="top"/>
          </w:tcPr>
          <w:p w14:paraId="318CE7D2">
            <w:pPr>
              <w:pStyle w:val="6"/>
              <w:spacing w:before="29" w:line="174" w:lineRule="auto"/>
              <w:ind w:left="805"/>
            </w:pPr>
            <w:r>
              <w:rPr>
                <w:spacing w:val="-3"/>
              </w:rPr>
              <w:t>0.00</w:t>
            </w:r>
          </w:p>
        </w:tc>
      </w:tr>
      <w:tr w14:paraId="3D7ABA3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3055" w:type="dxa"/>
            <w:vAlign w:val="top"/>
          </w:tcPr>
          <w:p w14:paraId="75CD609E">
            <w:pPr>
              <w:pStyle w:val="6"/>
              <w:spacing w:before="28" w:line="174" w:lineRule="auto"/>
              <w:ind w:left="524"/>
            </w:pPr>
            <w:r>
              <w:rPr>
                <w:spacing w:val="-2"/>
              </w:rPr>
              <w:t>9.咨询费</w:t>
            </w:r>
          </w:p>
        </w:tc>
        <w:tc>
          <w:tcPr>
            <w:tcW w:w="2053" w:type="dxa"/>
            <w:vAlign w:val="top"/>
          </w:tcPr>
          <w:p w14:paraId="46649882">
            <w:pPr>
              <w:pStyle w:val="6"/>
              <w:spacing w:before="28" w:line="174" w:lineRule="auto"/>
              <w:ind w:left="796"/>
            </w:pPr>
            <w:r>
              <w:rPr>
                <w:spacing w:val="-3"/>
              </w:rPr>
              <w:t>0.00</w:t>
            </w:r>
          </w:p>
        </w:tc>
        <w:tc>
          <w:tcPr>
            <w:tcW w:w="2054" w:type="dxa"/>
            <w:vAlign w:val="top"/>
          </w:tcPr>
          <w:p w14:paraId="00E0462D">
            <w:pPr>
              <w:pStyle w:val="6"/>
              <w:spacing w:before="28" w:line="174" w:lineRule="auto"/>
              <w:ind w:left="800"/>
            </w:pPr>
            <w:r>
              <w:rPr>
                <w:spacing w:val="-3"/>
              </w:rPr>
              <w:t>0.00</w:t>
            </w:r>
          </w:p>
        </w:tc>
        <w:tc>
          <w:tcPr>
            <w:tcW w:w="2063" w:type="dxa"/>
            <w:vAlign w:val="top"/>
          </w:tcPr>
          <w:p w14:paraId="741E781A">
            <w:pPr>
              <w:pStyle w:val="6"/>
              <w:spacing w:before="28" w:line="174" w:lineRule="auto"/>
              <w:ind w:left="805"/>
            </w:pPr>
            <w:r>
              <w:rPr>
                <w:spacing w:val="-3"/>
              </w:rPr>
              <w:t>0.00</w:t>
            </w:r>
          </w:p>
        </w:tc>
      </w:tr>
      <w:tr w14:paraId="6C655F2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3055" w:type="dxa"/>
            <w:vAlign w:val="top"/>
          </w:tcPr>
          <w:p w14:paraId="1C540AAE">
            <w:pPr>
              <w:pStyle w:val="6"/>
              <w:spacing w:before="29" w:line="174" w:lineRule="auto"/>
              <w:ind w:left="541"/>
            </w:pPr>
            <w:r>
              <w:rPr>
                <w:spacing w:val="-5"/>
              </w:rPr>
              <w:t>10.取暖费</w:t>
            </w:r>
          </w:p>
        </w:tc>
        <w:tc>
          <w:tcPr>
            <w:tcW w:w="2053" w:type="dxa"/>
            <w:vAlign w:val="top"/>
          </w:tcPr>
          <w:p w14:paraId="43FAE61E">
            <w:pPr>
              <w:pStyle w:val="6"/>
              <w:spacing w:before="29" w:line="174" w:lineRule="auto"/>
              <w:ind w:left="796"/>
            </w:pPr>
            <w:r>
              <w:rPr>
                <w:spacing w:val="-3"/>
              </w:rPr>
              <w:t>0.00</w:t>
            </w:r>
          </w:p>
        </w:tc>
        <w:tc>
          <w:tcPr>
            <w:tcW w:w="2054" w:type="dxa"/>
            <w:vAlign w:val="top"/>
          </w:tcPr>
          <w:p w14:paraId="450D50D2">
            <w:pPr>
              <w:pStyle w:val="6"/>
              <w:spacing w:before="29" w:line="174" w:lineRule="auto"/>
              <w:ind w:left="800"/>
            </w:pPr>
            <w:r>
              <w:rPr>
                <w:spacing w:val="-3"/>
              </w:rPr>
              <w:t>0.00</w:t>
            </w:r>
          </w:p>
        </w:tc>
        <w:tc>
          <w:tcPr>
            <w:tcW w:w="2063" w:type="dxa"/>
            <w:vAlign w:val="top"/>
          </w:tcPr>
          <w:p w14:paraId="789272DE">
            <w:pPr>
              <w:pStyle w:val="6"/>
              <w:spacing w:before="29" w:line="174" w:lineRule="auto"/>
              <w:ind w:left="805"/>
            </w:pPr>
            <w:r>
              <w:rPr>
                <w:spacing w:val="-3"/>
              </w:rPr>
              <w:t>0.00</w:t>
            </w:r>
          </w:p>
        </w:tc>
      </w:tr>
      <w:tr w14:paraId="1715008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3055" w:type="dxa"/>
            <w:vAlign w:val="top"/>
          </w:tcPr>
          <w:p w14:paraId="2B104B65">
            <w:pPr>
              <w:pStyle w:val="6"/>
              <w:spacing w:before="28" w:line="174" w:lineRule="auto"/>
              <w:ind w:left="541"/>
            </w:pPr>
            <w:r>
              <w:rPr>
                <w:spacing w:val="-4"/>
              </w:rPr>
              <w:t>11.物业管理费</w:t>
            </w:r>
          </w:p>
        </w:tc>
        <w:tc>
          <w:tcPr>
            <w:tcW w:w="2053" w:type="dxa"/>
            <w:vAlign w:val="top"/>
          </w:tcPr>
          <w:p w14:paraId="7BD527F4">
            <w:pPr>
              <w:pStyle w:val="6"/>
              <w:spacing w:before="28" w:line="174" w:lineRule="auto"/>
              <w:ind w:left="796"/>
            </w:pPr>
            <w:r>
              <w:rPr>
                <w:spacing w:val="-3"/>
              </w:rPr>
              <w:t>0.00</w:t>
            </w:r>
          </w:p>
        </w:tc>
        <w:tc>
          <w:tcPr>
            <w:tcW w:w="2054" w:type="dxa"/>
            <w:vAlign w:val="top"/>
          </w:tcPr>
          <w:p w14:paraId="058D50D1">
            <w:pPr>
              <w:pStyle w:val="6"/>
              <w:spacing w:before="28" w:line="174" w:lineRule="auto"/>
              <w:ind w:left="800"/>
            </w:pPr>
            <w:r>
              <w:rPr>
                <w:spacing w:val="-3"/>
              </w:rPr>
              <w:t>0.00</w:t>
            </w:r>
          </w:p>
        </w:tc>
        <w:tc>
          <w:tcPr>
            <w:tcW w:w="2063" w:type="dxa"/>
            <w:vAlign w:val="top"/>
          </w:tcPr>
          <w:p w14:paraId="5FE9CA60">
            <w:pPr>
              <w:pStyle w:val="6"/>
              <w:spacing w:before="28" w:line="174" w:lineRule="auto"/>
              <w:ind w:left="805"/>
            </w:pPr>
            <w:r>
              <w:rPr>
                <w:spacing w:val="-3"/>
              </w:rPr>
              <w:t>0.00</w:t>
            </w:r>
          </w:p>
        </w:tc>
      </w:tr>
      <w:tr w14:paraId="771FF19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3055" w:type="dxa"/>
            <w:vAlign w:val="top"/>
          </w:tcPr>
          <w:p w14:paraId="256313B4">
            <w:pPr>
              <w:pStyle w:val="6"/>
              <w:spacing w:before="30" w:line="173" w:lineRule="auto"/>
              <w:ind w:left="541"/>
            </w:pPr>
            <w:r>
              <w:rPr>
                <w:spacing w:val="-5"/>
              </w:rPr>
              <w:t>12.维修费</w:t>
            </w:r>
          </w:p>
        </w:tc>
        <w:tc>
          <w:tcPr>
            <w:tcW w:w="2053" w:type="dxa"/>
            <w:vAlign w:val="top"/>
          </w:tcPr>
          <w:p w14:paraId="5A72E382">
            <w:pPr>
              <w:pStyle w:val="6"/>
              <w:spacing w:before="30" w:line="173" w:lineRule="auto"/>
              <w:ind w:left="796"/>
            </w:pPr>
            <w:r>
              <w:rPr>
                <w:spacing w:val="-3"/>
              </w:rPr>
              <w:t>0.00</w:t>
            </w:r>
          </w:p>
        </w:tc>
        <w:tc>
          <w:tcPr>
            <w:tcW w:w="2054" w:type="dxa"/>
            <w:vAlign w:val="top"/>
          </w:tcPr>
          <w:p w14:paraId="56F7390B">
            <w:pPr>
              <w:pStyle w:val="6"/>
              <w:spacing w:before="30" w:line="173" w:lineRule="auto"/>
              <w:ind w:left="804"/>
            </w:pPr>
            <w:r>
              <w:rPr>
                <w:spacing w:val="-4"/>
              </w:rPr>
              <w:t>7.00</w:t>
            </w:r>
          </w:p>
        </w:tc>
        <w:tc>
          <w:tcPr>
            <w:tcW w:w="2063" w:type="dxa"/>
            <w:vAlign w:val="top"/>
          </w:tcPr>
          <w:p w14:paraId="482B3631">
            <w:pPr>
              <w:pStyle w:val="6"/>
              <w:spacing w:before="30" w:line="173" w:lineRule="auto"/>
              <w:ind w:left="821"/>
            </w:pPr>
            <w:r>
              <w:rPr>
                <w:spacing w:val="-7"/>
              </w:rPr>
              <w:t>1.20</w:t>
            </w:r>
          </w:p>
        </w:tc>
      </w:tr>
      <w:tr w14:paraId="436F754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3055" w:type="dxa"/>
            <w:vAlign w:val="top"/>
          </w:tcPr>
          <w:p w14:paraId="5FB03985">
            <w:pPr>
              <w:pStyle w:val="6"/>
              <w:spacing w:before="31" w:line="173" w:lineRule="auto"/>
              <w:ind w:left="541"/>
            </w:pPr>
            <w:r>
              <w:rPr>
                <w:spacing w:val="-5"/>
              </w:rPr>
              <w:t>13.租赁费</w:t>
            </w:r>
          </w:p>
        </w:tc>
        <w:tc>
          <w:tcPr>
            <w:tcW w:w="2053" w:type="dxa"/>
            <w:vAlign w:val="top"/>
          </w:tcPr>
          <w:p w14:paraId="225AF089">
            <w:pPr>
              <w:pStyle w:val="6"/>
              <w:spacing w:before="31" w:line="173" w:lineRule="auto"/>
              <w:ind w:left="796"/>
            </w:pPr>
            <w:r>
              <w:rPr>
                <w:spacing w:val="-3"/>
              </w:rPr>
              <w:t>0.00</w:t>
            </w:r>
          </w:p>
        </w:tc>
        <w:tc>
          <w:tcPr>
            <w:tcW w:w="2054" w:type="dxa"/>
            <w:vAlign w:val="top"/>
          </w:tcPr>
          <w:p w14:paraId="6B18C920">
            <w:pPr>
              <w:pStyle w:val="6"/>
              <w:spacing w:before="31" w:line="173" w:lineRule="auto"/>
              <w:ind w:left="800"/>
            </w:pPr>
            <w:r>
              <w:rPr>
                <w:spacing w:val="-3"/>
              </w:rPr>
              <w:t>0.00</w:t>
            </w:r>
          </w:p>
        </w:tc>
        <w:tc>
          <w:tcPr>
            <w:tcW w:w="2063" w:type="dxa"/>
            <w:vAlign w:val="top"/>
          </w:tcPr>
          <w:p w14:paraId="6D811FEF">
            <w:pPr>
              <w:pStyle w:val="6"/>
              <w:spacing w:before="31" w:line="173" w:lineRule="auto"/>
              <w:ind w:left="805"/>
            </w:pPr>
            <w:r>
              <w:rPr>
                <w:spacing w:val="-3"/>
              </w:rPr>
              <w:t>0.00</w:t>
            </w:r>
          </w:p>
        </w:tc>
      </w:tr>
      <w:tr w14:paraId="49676DC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3055" w:type="dxa"/>
            <w:vAlign w:val="top"/>
          </w:tcPr>
          <w:p w14:paraId="141B7F1A">
            <w:pPr>
              <w:pStyle w:val="6"/>
              <w:spacing w:before="30" w:line="173" w:lineRule="auto"/>
              <w:ind w:left="541"/>
            </w:pPr>
            <w:r>
              <w:rPr>
                <w:spacing w:val="-4"/>
              </w:rPr>
              <w:t>14.公务接待费</w:t>
            </w:r>
          </w:p>
        </w:tc>
        <w:tc>
          <w:tcPr>
            <w:tcW w:w="2053" w:type="dxa"/>
            <w:vAlign w:val="top"/>
          </w:tcPr>
          <w:p w14:paraId="2F4FD7CF">
            <w:pPr>
              <w:pStyle w:val="6"/>
              <w:spacing w:before="30" w:line="173" w:lineRule="auto"/>
              <w:ind w:left="796"/>
            </w:pPr>
            <w:r>
              <w:rPr>
                <w:spacing w:val="-3"/>
              </w:rPr>
              <w:t>0.00</w:t>
            </w:r>
          </w:p>
        </w:tc>
        <w:tc>
          <w:tcPr>
            <w:tcW w:w="2054" w:type="dxa"/>
            <w:vAlign w:val="top"/>
          </w:tcPr>
          <w:p w14:paraId="63B84299">
            <w:pPr>
              <w:pStyle w:val="6"/>
              <w:spacing w:before="30" w:line="173" w:lineRule="auto"/>
              <w:ind w:left="800"/>
            </w:pPr>
            <w:r>
              <w:rPr>
                <w:spacing w:val="-3"/>
              </w:rPr>
              <w:t>0.00</w:t>
            </w:r>
          </w:p>
        </w:tc>
        <w:tc>
          <w:tcPr>
            <w:tcW w:w="2063" w:type="dxa"/>
            <w:vAlign w:val="top"/>
          </w:tcPr>
          <w:p w14:paraId="16F1F909">
            <w:pPr>
              <w:pStyle w:val="6"/>
              <w:spacing w:before="30" w:line="173" w:lineRule="auto"/>
              <w:ind w:left="805"/>
            </w:pPr>
            <w:r>
              <w:rPr>
                <w:spacing w:val="-3"/>
              </w:rPr>
              <w:t>0.00</w:t>
            </w:r>
          </w:p>
        </w:tc>
      </w:tr>
      <w:tr w14:paraId="6A7C91F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3055" w:type="dxa"/>
            <w:vAlign w:val="top"/>
          </w:tcPr>
          <w:p w14:paraId="47B158B2">
            <w:pPr>
              <w:pStyle w:val="6"/>
              <w:spacing w:before="31" w:line="172" w:lineRule="auto"/>
              <w:ind w:left="541"/>
            </w:pPr>
            <w:r>
              <w:rPr>
                <w:spacing w:val="-5"/>
              </w:rPr>
              <w:t>15.劳务费</w:t>
            </w:r>
          </w:p>
        </w:tc>
        <w:tc>
          <w:tcPr>
            <w:tcW w:w="2053" w:type="dxa"/>
            <w:vAlign w:val="top"/>
          </w:tcPr>
          <w:p w14:paraId="4BF0E2F3">
            <w:pPr>
              <w:pStyle w:val="6"/>
              <w:spacing w:before="31" w:line="172" w:lineRule="auto"/>
              <w:ind w:left="799"/>
            </w:pPr>
            <w:r>
              <w:rPr>
                <w:spacing w:val="-4"/>
              </w:rPr>
              <w:t>3.00</w:t>
            </w:r>
          </w:p>
        </w:tc>
        <w:tc>
          <w:tcPr>
            <w:tcW w:w="2054" w:type="dxa"/>
            <w:vAlign w:val="top"/>
          </w:tcPr>
          <w:p w14:paraId="7952F01D">
            <w:pPr>
              <w:pStyle w:val="6"/>
              <w:spacing w:before="31" w:line="172" w:lineRule="auto"/>
              <w:ind w:left="803"/>
            </w:pPr>
            <w:r>
              <w:rPr>
                <w:spacing w:val="-4"/>
              </w:rPr>
              <w:t>3.00</w:t>
            </w:r>
          </w:p>
        </w:tc>
        <w:tc>
          <w:tcPr>
            <w:tcW w:w="2063" w:type="dxa"/>
            <w:vAlign w:val="top"/>
          </w:tcPr>
          <w:p w14:paraId="71006708">
            <w:pPr>
              <w:pStyle w:val="6"/>
              <w:spacing w:before="31" w:line="172" w:lineRule="auto"/>
              <w:ind w:left="808"/>
            </w:pPr>
            <w:r>
              <w:rPr>
                <w:spacing w:val="-4"/>
              </w:rPr>
              <w:t>3.00</w:t>
            </w:r>
          </w:p>
        </w:tc>
      </w:tr>
      <w:tr w14:paraId="339A8B3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3055" w:type="dxa"/>
            <w:vAlign w:val="top"/>
          </w:tcPr>
          <w:p w14:paraId="54BFBB4A">
            <w:pPr>
              <w:pStyle w:val="6"/>
              <w:spacing w:before="32" w:line="171" w:lineRule="auto"/>
              <w:ind w:left="541"/>
            </w:pPr>
            <w:r>
              <w:rPr>
                <w:spacing w:val="-4"/>
              </w:rPr>
              <w:t>16.工会经费</w:t>
            </w:r>
          </w:p>
        </w:tc>
        <w:tc>
          <w:tcPr>
            <w:tcW w:w="2053" w:type="dxa"/>
            <w:vAlign w:val="top"/>
          </w:tcPr>
          <w:p w14:paraId="5037A97E">
            <w:pPr>
              <w:pStyle w:val="6"/>
              <w:spacing w:before="32" w:line="171" w:lineRule="auto"/>
              <w:ind w:left="797"/>
            </w:pPr>
            <w:r>
              <w:rPr>
                <w:spacing w:val="-3"/>
              </w:rPr>
              <w:t>2.84</w:t>
            </w:r>
          </w:p>
        </w:tc>
        <w:tc>
          <w:tcPr>
            <w:tcW w:w="2054" w:type="dxa"/>
            <w:vAlign w:val="top"/>
          </w:tcPr>
          <w:p w14:paraId="411ED7E2">
            <w:pPr>
              <w:pStyle w:val="6"/>
              <w:spacing w:before="32" w:line="171" w:lineRule="auto"/>
              <w:ind w:left="799"/>
            </w:pPr>
            <w:r>
              <w:rPr>
                <w:spacing w:val="-3"/>
              </w:rPr>
              <w:t>8.66</w:t>
            </w:r>
          </w:p>
        </w:tc>
        <w:tc>
          <w:tcPr>
            <w:tcW w:w="2063" w:type="dxa"/>
            <w:vAlign w:val="top"/>
          </w:tcPr>
          <w:p w14:paraId="1AF5E06D">
            <w:pPr>
              <w:pStyle w:val="6"/>
              <w:spacing w:before="32" w:line="171" w:lineRule="auto"/>
              <w:ind w:left="804"/>
            </w:pPr>
            <w:r>
              <w:rPr>
                <w:spacing w:val="-3"/>
              </w:rPr>
              <w:t>8.66</w:t>
            </w:r>
          </w:p>
        </w:tc>
      </w:tr>
      <w:tr w14:paraId="7F22E7A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3055" w:type="dxa"/>
            <w:vAlign w:val="top"/>
          </w:tcPr>
          <w:p w14:paraId="72AD6263">
            <w:pPr>
              <w:pStyle w:val="6"/>
              <w:spacing w:before="33" w:line="171" w:lineRule="auto"/>
              <w:ind w:left="541"/>
            </w:pPr>
            <w:r>
              <w:rPr>
                <w:spacing w:val="-5"/>
              </w:rPr>
              <w:t>17.福利费</w:t>
            </w:r>
          </w:p>
        </w:tc>
        <w:tc>
          <w:tcPr>
            <w:tcW w:w="2053" w:type="dxa"/>
            <w:vAlign w:val="top"/>
          </w:tcPr>
          <w:p w14:paraId="3FF301A0">
            <w:pPr>
              <w:pStyle w:val="6"/>
              <w:spacing w:before="33" w:line="171" w:lineRule="auto"/>
              <w:ind w:left="799"/>
            </w:pPr>
            <w:r>
              <w:rPr>
                <w:spacing w:val="-4"/>
              </w:rPr>
              <w:t>3.62</w:t>
            </w:r>
          </w:p>
        </w:tc>
        <w:tc>
          <w:tcPr>
            <w:tcW w:w="2054" w:type="dxa"/>
            <w:vAlign w:val="top"/>
          </w:tcPr>
          <w:p w14:paraId="7B236C86">
            <w:pPr>
              <w:pStyle w:val="6"/>
              <w:spacing w:before="33" w:line="171" w:lineRule="auto"/>
              <w:ind w:left="798"/>
            </w:pPr>
            <w:r>
              <w:rPr>
                <w:spacing w:val="-2"/>
              </w:rPr>
              <w:t>4.18</w:t>
            </w:r>
          </w:p>
        </w:tc>
        <w:tc>
          <w:tcPr>
            <w:tcW w:w="2063" w:type="dxa"/>
            <w:vAlign w:val="top"/>
          </w:tcPr>
          <w:p w14:paraId="32BDF8B9">
            <w:pPr>
              <w:pStyle w:val="6"/>
              <w:spacing w:before="33" w:line="171" w:lineRule="auto"/>
              <w:ind w:left="803"/>
            </w:pPr>
            <w:r>
              <w:rPr>
                <w:spacing w:val="-2"/>
              </w:rPr>
              <w:t>4.16</w:t>
            </w:r>
          </w:p>
        </w:tc>
      </w:tr>
      <w:tr w14:paraId="7CA366E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3055" w:type="dxa"/>
            <w:vAlign w:val="top"/>
          </w:tcPr>
          <w:p w14:paraId="73137887">
            <w:pPr>
              <w:pStyle w:val="6"/>
              <w:spacing w:before="33" w:line="171" w:lineRule="auto"/>
              <w:ind w:left="541"/>
            </w:pPr>
            <w:r>
              <w:rPr>
                <w:spacing w:val="-3"/>
              </w:rPr>
              <w:t>18.税金及附加费用</w:t>
            </w:r>
          </w:p>
        </w:tc>
        <w:tc>
          <w:tcPr>
            <w:tcW w:w="2053" w:type="dxa"/>
            <w:vAlign w:val="top"/>
          </w:tcPr>
          <w:p w14:paraId="03812106">
            <w:pPr>
              <w:pStyle w:val="6"/>
              <w:spacing w:before="33" w:line="171" w:lineRule="auto"/>
              <w:ind w:left="796"/>
            </w:pPr>
            <w:r>
              <w:rPr>
                <w:spacing w:val="-3"/>
              </w:rPr>
              <w:t>0.00</w:t>
            </w:r>
          </w:p>
        </w:tc>
        <w:tc>
          <w:tcPr>
            <w:tcW w:w="2054" w:type="dxa"/>
            <w:vAlign w:val="top"/>
          </w:tcPr>
          <w:p w14:paraId="0AE52BB1">
            <w:pPr>
              <w:pStyle w:val="6"/>
              <w:spacing w:before="33" w:line="171" w:lineRule="auto"/>
              <w:ind w:left="800"/>
            </w:pPr>
            <w:r>
              <w:rPr>
                <w:spacing w:val="-3"/>
              </w:rPr>
              <w:t>0.00</w:t>
            </w:r>
          </w:p>
        </w:tc>
        <w:tc>
          <w:tcPr>
            <w:tcW w:w="2063" w:type="dxa"/>
            <w:vAlign w:val="top"/>
          </w:tcPr>
          <w:p w14:paraId="217362AC">
            <w:pPr>
              <w:pStyle w:val="6"/>
              <w:spacing w:before="33" w:line="171" w:lineRule="auto"/>
              <w:ind w:left="805"/>
            </w:pPr>
            <w:r>
              <w:rPr>
                <w:spacing w:val="-3"/>
              </w:rPr>
              <w:t>0.00</w:t>
            </w:r>
          </w:p>
        </w:tc>
      </w:tr>
      <w:tr w14:paraId="2B2CC8A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3055" w:type="dxa"/>
            <w:vAlign w:val="top"/>
          </w:tcPr>
          <w:p w14:paraId="71E39FB3">
            <w:pPr>
              <w:pStyle w:val="6"/>
              <w:spacing w:before="37" w:line="167" w:lineRule="auto"/>
              <w:jc w:val="right"/>
            </w:pPr>
            <w:r>
              <w:rPr>
                <w:spacing w:val="-13"/>
              </w:rPr>
              <w:t>19.</w:t>
            </w:r>
            <w:r>
              <w:rPr>
                <w:spacing w:val="-45"/>
              </w:rPr>
              <w:t xml:space="preserve"> </w:t>
            </w:r>
            <w:r>
              <w:rPr>
                <w:spacing w:val="-13"/>
              </w:rPr>
              <w:t>因公</w:t>
            </w:r>
            <w:r>
              <w:rPr>
                <w:spacing w:val="-55"/>
              </w:rPr>
              <w:t xml:space="preserve"> </w:t>
            </w:r>
            <w:r>
              <w:rPr>
                <w:spacing w:val="-13"/>
              </w:rPr>
              <w:t>出</w:t>
            </w:r>
            <w:r>
              <w:rPr>
                <w:spacing w:val="-52"/>
              </w:rPr>
              <w:t xml:space="preserve"> </w:t>
            </w:r>
            <w:r>
              <w:rPr>
                <w:spacing w:val="-13"/>
              </w:rPr>
              <w:t>国（境</w:t>
            </w:r>
            <w:r>
              <w:rPr>
                <w:spacing w:val="-59"/>
              </w:rPr>
              <w:t xml:space="preserve"> </w:t>
            </w:r>
            <w:r>
              <w:rPr>
                <w:spacing w:val="-13"/>
              </w:rPr>
              <w:t>）</w:t>
            </w:r>
            <w:r>
              <w:rPr>
                <w:spacing w:val="-70"/>
              </w:rPr>
              <w:t xml:space="preserve"> </w:t>
            </w:r>
            <w:r>
              <w:rPr>
                <w:spacing w:val="-13"/>
              </w:rPr>
              <w:t>费</w:t>
            </w:r>
          </w:p>
        </w:tc>
        <w:tc>
          <w:tcPr>
            <w:tcW w:w="2053" w:type="dxa"/>
            <w:vAlign w:val="top"/>
          </w:tcPr>
          <w:p w14:paraId="4FAB0AF7">
            <w:pPr>
              <w:pStyle w:val="6"/>
              <w:spacing w:before="32" w:line="171" w:lineRule="auto"/>
              <w:ind w:left="796"/>
            </w:pPr>
            <w:r>
              <w:rPr>
                <w:spacing w:val="-3"/>
              </w:rPr>
              <w:t>0.00</w:t>
            </w:r>
          </w:p>
        </w:tc>
        <w:tc>
          <w:tcPr>
            <w:tcW w:w="2054" w:type="dxa"/>
            <w:vAlign w:val="top"/>
          </w:tcPr>
          <w:p w14:paraId="1EC8CD97">
            <w:pPr>
              <w:pStyle w:val="6"/>
              <w:spacing w:before="32" w:line="171" w:lineRule="auto"/>
              <w:ind w:left="800"/>
            </w:pPr>
            <w:r>
              <w:rPr>
                <w:spacing w:val="-3"/>
              </w:rPr>
              <w:t>0.00</w:t>
            </w:r>
          </w:p>
        </w:tc>
        <w:tc>
          <w:tcPr>
            <w:tcW w:w="2063" w:type="dxa"/>
            <w:vAlign w:val="top"/>
          </w:tcPr>
          <w:p w14:paraId="32E319E4">
            <w:pPr>
              <w:pStyle w:val="6"/>
              <w:spacing w:before="32" w:line="171" w:lineRule="auto"/>
              <w:ind w:left="805"/>
            </w:pPr>
            <w:r>
              <w:rPr>
                <w:spacing w:val="-3"/>
              </w:rPr>
              <w:t>0.00</w:t>
            </w:r>
          </w:p>
        </w:tc>
      </w:tr>
      <w:tr w14:paraId="7196161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3055" w:type="dxa"/>
            <w:vAlign w:val="top"/>
          </w:tcPr>
          <w:p w14:paraId="380FAC07">
            <w:pPr>
              <w:pStyle w:val="6"/>
              <w:spacing w:before="34" w:line="170" w:lineRule="auto"/>
              <w:ind w:left="526"/>
            </w:pPr>
            <w:r>
              <w:rPr>
                <w:spacing w:val="-2"/>
              </w:rPr>
              <w:t>20.其他交通费用</w:t>
            </w:r>
          </w:p>
        </w:tc>
        <w:tc>
          <w:tcPr>
            <w:tcW w:w="2053" w:type="dxa"/>
            <w:vAlign w:val="top"/>
          </w:tcPr>
          <w:p w14:paraId="77693E7B">
            <w:pPr>
              <w:pStyle w:val="6"/>
              <w:spacing w:before="34" w:line="170" w:lineRule="auto"/>
              <w:ind w:left="796"/>
            </w:pPr>
            <w:r>
              <w:rPr>
                <w:spacing w:val="-3"/>
              </w:rPr>
              <w:t>0.00</w:t>
            </w:r>
          </w:p>
        </w:tc>
        <w:tc>
          <w:tcPr>
            <w:tcW w:w="2054" w:type="dxa"/>
            <w:vAlign w:val="top"/>
          </w:tcPr>
          <w:p w14:paraId="031D730E">
            <w:pPr>
              <w:pStyle w:val="6"/>
              <w:spacing w:before="34" w:line="170" w:lineRule="auto"/>
              <w:ind w:left="800"/>
            </w:pPr>
            <w:r>
              <w:rPr>
                <w:spacing w:val="-3"/>
              </w:rPr>
              <w:t>0.00</w:t>
            </w:r>
          </w:p>
        </w:tc>
        <w:tc>
          <w:tcPr>
            <w:tcW w:w="2063" w:type="dxa"/>
            <w:vAlign w:val="top"/>
          </w:tcPr>
          <w:p w14:paraId="4B9393C2">
            <w:pPr>
              <w:pStyle w:val="6"/>
              <w:spacing w:before="34" w:line="170" w:lineRule="auto"/>
              <w:ind w:left="805"/>
            </w:pPr>
            <w:r>
              <w:rPr>
                <w:spacing w:val="-3"/>
              </w:rPr>
              <w:t>0.00</w:t>
            </w:r>
          </w:p>
        </w:tc>
      </w:tr>
      <w:tr w14:paraId="7E09E16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3055" w:type="dxa"/>
            <w:vAlign w:val="top"/>
          </w:tcPr>
          <w:p w14:paraId="3C5C251F">
            <w:pPr>
              <w:pStyle w:val="6"/>
              <w:spacing w:before="39" w:line="166" w:lineRule="auto"/>
              <w:ind w:right="1"/>
              <w:jc w:val="right"/>
            </w:pPr>
            <w:r>
              <w:rPr>
                <w:spacing w:val="18"/>
              </w:rPr>
              <w:t>21.公务用车运行维护</w:t>
            </w:r>
          </w:p>
        </w:tc>
        <w:tc>
          <w:tcPr>
            <w:tcW w:w="2053" w:type="dxa"/>
            <w:vAlign w:val="top"/>
          </w:tcPr>
          <w:p w14:paraId="432B1D1B">
            <w:pPr>
              <w:pStyle w:val="6"/>
              <w:spacing w:before="34" w:line="170" w:lineRule="auto"/>
              <w:ind w:left="796"/>
            </w:pPr>
            <w:r>
              <w:rPr>
                <w:spacing w:val="-3"/>
              </w:rPr>
              <w:t>0.00</w:t>
            </w:r>
          </w:p>
        </w:tc>
        <w:tc>
          <w:tcPr>
            <w:tcW w:w="2054" w:type="dxa"/>
            <w:vAlign w:val="top"/>
          </w:tcPr>
          <w:p w14:paraId="3854322E">
            <w:pPr>
              <w:pStyle w:val="6"/>
              <w:spacing w:before="34" w:line="170" w:lineRule="auto"/>
              <w:ind w:left="800"/>
            </w:pPr>
            <w:r>
              <w:rPr>
                <w:spacing w:val="-3"/>
              </w:rPr>
              <w:t>0.00</w:t>
            </w:r>
          </w:p>
        </w:tc>
        <w:tc>
          <w:tcPr>
            <w:tcW w:w="2063" w:type="dxa"/>
            <w:vAlign w:val="top"/>
          </w:tcPr>
          <w:p w14:paraId="3C3F119A">
            <w:pPr>
              <w:pStyle w:val="6"/>
              <w:spacing w:before="34" w:line="170" w:lineRule="auto"/>
              <w:ind w:left="805"/>
            </w:pPr>
            <w:r>
              <w:rPr>
                <w:spacing w:val="-3"/>
              </w:rPr>
              <w:t>0.00</w:t>
            </w:r>
          </w:p>
        </w:tc>
      </w:tr>
      <w:tr w14:paraId="438B40D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3055" w:type="dxa"/>
            <w:vAlign w:val="top"/>
          </w:tcPr>
          <w:p w14:paraId="50F3CAC6">
            <w:pPr>
              <w:pStyle w:val="6"/>
              <w:spacing w:before="40" w:line="166" w:lineRule="auto"/>
              <w:jc w:val="right"/>
            </w:pPr>
            <w:r>
              <w:rPr>
                <w:spacing w:val="3"/>
              </w:rPr>
              <w:t>22.其他</w:t>
            </w:r>
            <w:r>
              <w:rPr>
                <w:spacing w:val="-62"/>
              </w:rPr>
              <w:t xml:space="preserve"> </w:t>
            </w:r>
            <w:r>
              <w:rPr>
                <w:spacing w:val="3"/>
              </w:rPr>
              <w:t>商</w:t>
            </w:r>
            <w:r>
              <w:rPr>
                <w:spacing w:val="-52"/>
              </w:rPr>
              <w:t xml:space="preserve"> </w:t>
            </w:r>
            <w:r>
              <w:rPr>
                <w:spacing w:val="3"/>
              </w:rPr>
              <w:t>品和服</w:t>
            </w:r>
            <w:r>
              <w:rPr>
                <w:spacing w:val="-72"/>
              </w:rPr>
              <w:t xml:space="preserve"> </w:t>
            </w:r>
            <w:r>
              <w:rPr>
                <w:spacing w:val="3"/>
              </w:rPr>
              <w:t>务支</w:t>
            </w:r>
          </w:p>
        </w:tc>
        <w:tc>
          <w:tcPr>
            <w:tcW w:w="2053" w:type="dxa"/>
            <w:vAlign w:val="top"/>
          </w:tcPr>
          <w:p w14:paraId="7B92756F">
            <w:pPr>
              <w:pStyle w:val="6"/>
              <w:spacing w:before="35" w:line="170" w:lineRule="auto"/>
              <w:ind w:left="796"/>
            </w:pPr>
            <w:r>
              <w:rPr>
                <w:spacing w:val="-3"/>
              </w:rPr>
              <w:t>0.10</w:t>
            </w:r>
          </w:p>
        </w:tc>
        <w:tc>
          <w:tcPr>
            <w:tcW w:w="2054" w:type="dxa"/>
            <w:vAlign w:val="top"/>
          </w:tcPr>
          <w:p w14:paraId="5F9F7C18">
            <w:pPr>
              <w:pStyle w:val="6"/>
              <w:spacing w:before="35" w:line="170" w:lineRule="auto"/>
              <w:ind w:left="741"/>
            </w:pPr>
            <w:r>
              <w:rPr>
                <w:spacing w:val="-3"/>
              </w:rPr>
              <w:t>26.80</w:t>
            </w:r>
          </w:p>
        </w:tc>
        <w:tc>
          <w:tcPr>
            <w:tcW w:w="2063" w:type="dxa"/>
            <w:vAlign w:val="top"/>
          </w:tcPr>
          <w:p w14:paraId="76D1A09C">
            <w:pPr>
              <w:pStyle w:val="6"/>
              <w:spacing w:before="35" w:line="170" w:lineRule="auto"/>
              <w:ind w:left="805"/>
            </w:pPr>
            <w:r>
              <w:rPr>
                <w:spacing w:val="-3"/>
              </w:rPr>
              <w:t>0.21</w:t>
            </w:r>
          </w:p>
        </w:tc>
      </w:tr>
      <w:tr w14:paraId="17924AA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3055" w:type="dxa"/>
            <w:vAlign w:val="top"/>
          </w:tcPr>
          <w:p w14:paraId="457572A1">
            <w:pPr>
              <w:pStyle w:val="6"/>
              <w:spacing w:before="35" w:line="169" w:lineRule="auto"/>
              <w:ind w:left="52"/>
            </w:pPr>
            <w:r>
              <w:rPr>
                <w:spacing w:val="-3"/>
              </w:rPr>
              <w:t>政府采购金额</w:t>
            </w:r>
          </w:p>
        </w:tc>
        <w:tc>
          <w:tcPr>
            <w:tcW w:w="2053" w:type="dxa"/>
            <w:vAlign w:val="top"/>
          </w:tcPr>
          <w:p w14:paraId="6C170BC9">
            <w:pPr>
              <w:rPr>
                <w:rFonts w:ascii="Arial"/>
                <w:sz w:val="21"/>
              </w:rPr>
            </w:pPr>
          </w:p>
        </w:tc>
        <w:tc>
          <w:tcPr>
            <w:tcW w:w="2054" w:type="dxa"/>
            <w:vAlign w:val="top"/>
          </w:tcPr>
          <w:p w14:paraId="27E2EF50">
            <w:pPr>
              <w:rPr>
                <w:rFonts w:ascii="Arial"/>
                <w:sz w:val="21"/>
              </w:rPr>
            </w:pPr>
          </w:p>
        </w:tc>
        <w:tc>
          <w:tcPr>
            <w:tcW w:w="2063" w:type="dxa"/>
            <w:vAlign w:val="top"/>
          </w:tcPr>
          <w:p w14:paraId="18703C78">
            <w:pPr>
              <w:rPr>
                <w:rFonts w:ascii="Arial"/>
                <w:sz w:val="21"/>
              </w:rPr>
            </w:pPr>
          </w:p>
        </w:tc>
      </w:tr>
      <w:tr w14:paraId="34F557B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3055" w:type="dxa"/>
            <w:vAlign w:val="top"/>
          </w:tcPr>
          <w:p w14:paraId="54A142D1">
            <w:pPr>
              <w:pStyle w:val="6"/>
              <w:spacing w:before="35" w:line="169" w:lineRule="auto"/>
              <w:ind w:left="52"/>
            </w:pPr>
            <w:r>
              <w:rPr>
                <w:spacing w:val="-2"/>
              </w:rPr>
              <w:t>部门整体支出预算调整</w:t>
            </w:r>
          </w:p>
        </w:tc>
        <w:tc>
          <w:tcPr>
            <w:tcW w:w="2053" w:type="dxa"/>
            <w:vAlign w:val="top"/>
          </w:tcPr>
          <w:p w14:paraId="5BAB271F">
            <w:pPr>
              <w:rPr>
                <w:rFonts w:ascii="Arial"/>
                <w:sz w:val="21"/>
              </w:rPr>
            </w:pPr>
          </w:p>
        </w:tc>
        <w:tc>
          <w:tcPr>
            <w:tcW w:w="2054" w:type="dxa"/>
            <w:vAlign w:val="top"/>
          </w:tcPr>
          <w:p w14:paraId="405FD143">
            <w:pPr>
              <w:rPr>
                <w:rFonts w:ascii="Arial"/>
                <w:sz w:val="21"/>
              </w:rPr>
            </w:pPr>
          </w:p>
        </w:tc>
        <w:tc>
          <w:tcPr>
            <w:tcW w:w="2063" w:type="dxa"/>
            <w:vAlign w:val="top"/>
          </w:tcPr>
          <w:p w14:paraId="4F38A750">
            <w:pPr>
              <w:rPr>
                <w:rFonts w:ascii="Arial"/>
                <w:sz w:val="21"/>
              </w:rPr>
            </w:pPr>
          </w:p>
        </w:tc>
      </w:tr>
      <w:tr w14:paraId="6DF0B70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3055" w:type="dxa"/>
            <w:vMerge w:val="restart"/>
            <w:tcBorders>
              <w:bottom w:val="nil"/>
            </w:tcBorders>
            <w:vAlign w:val="top"/>
          </w:tcPr>
          <w:p w14:paraId="461A3CDD">
            <w:pPr>
              <w:pStyle w:val="6"/>
              <w:spacing w:before="155" w:line="222" w:lineRule="auto"/>
              <w:ind w:left="93"/>
            </w:pPr>
            <w:r>
              <w:rPr>
                <w:b/>
                <w:bCs/>
                <w:spacing w:val="-2"/>
              </w:rPr>
              <w:t>楼堂馆所控制情况（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2"/>
              </w:rPr>
              <w:t>202</w:t>
            </w:r>
            <w:r>
              <w:rPr>
                <w:rFonts w:hint="eastAsia" w:ascii="Times New Roman" w:hAnsi="Times New Roman" w:eastAsia="宋体" w:cs="Times New Roman"/>
                <w:b/>
                <w:bCs/>
                <w:spacing w:val="-2"/>
                <w:lang w:val="en-US" w:eastAsia="zh-CN"/>
              </w:rPr>
              <w:t>5</w:t>
            </w:r>
            <w:r>
              <w:rPr>
                <w:b/>
                <w:bCs/>
                <w:spacing w:val="-2"/>
              </w:rPr>
              <w:t>年</w:t>
            </w:r>
          </w:p>
          <w:p w14:paraId="37EC4663">
            <w:pPr>
              <w:pStyle w:val="6"/>
              <w:spacing w:before="23" w:line="223" w:lineRule="auto"/>
              <w:ind w:left="944"/>
            </w:pPr>
            <w:r>
              <w:rPr>
                <w:b/>
                <w:bCs/>
                <w:spacing w:val="-6"/>
              </w:rPr>
              <w:t>完工项目）</w:t>
            </w:r>
          </w:p>
        </w:tc>
        <w:tc>
          <w:tcPr>
            <w:tcW w:w="2053" w:type="dxa"/>
            <w:vAlign w:val="top"/>
          </w:tcPr>
          <w:p w14:paraId="629647C9">
            <w:pPr>
              <w:pStyle w:val="6"/>
              <w:spacing w:before="36" w:line="169" w:lineRule="auto"/>
              <w:ind w:left="562"/>
            </w:pPr>
            <w:r>
              <w:rPr>
                <w:spacing w:val="-4"/>
              </w:rPr>
              <w:t>批复规模</w:t>
            </w:r>
          </w:p>
        </w:tc>
        <w:tc>
          <w:tcPr>
            <w:tcW w:w="2054" w:type="dxa"/>
            <w:vAlign w:val="top"/>
          </w:tcPr>
          <w:p w14:paraId="35B1295A">
            <w:pPr>
              <w:pStyle w:val="6"/>
              <w:spacing w:before="36" w:line="169" w:lineRule="auto"/>
              <w:ind w:left="805"/>
            </w:pPr>
            <w:r>
              <w:rPr>
                <w:spacing w:val="-8"/>
              </w:rPr>
              <w:t>规模</w:t>
            </w:r>
          </w:p>
        </w:tc>
        <w:tc>
          <w:tcPr>
            <w:tcW w:w="2063" w:type="dxa"/>
            <w:vAlign w:val="top"/>
          </w:tcPr>
          <w:p w14:paraId="35192C2F">
            <w:pPr>
              <w:pStyle w:val="6"/>
              <w:spacing w:before="36" w:line="169" w:lineRule="auto"/>
              <w:ind w:left="574"/>
            </w:pPr>
            <w:r>
              <w:rPr>
                <w:spacing w:val="-6"/>
              </w:rPr>
              <w:t>实际投资</w:t>
            </w:r>
          </w:p>
        </w:tc>
      </w:tr>
      <w:tr w14:paraId="4629336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3055" w:type="dxa"/>
            <w:vMerge w:val="continue"/>
            <w:tcBorders>
              <w:top w:val="nil"/>
              <w:bottom w:val="nil"/>
            </w:tcBorders>
            <w:vAlign w:val="top"/>
          </w:tcPr>
          <w:p w14:paraId="1D952D6C">
            <w:pPr>
              <w:rPr>
                <w:rFonts w:ascii="Arial"/>
                <w:sz w:val="21"/>
              </w:rPr>
            </w:pPr>
          </w:p>
        </w:tc>
        <w:tc>
          <w:tcPr>
            <w:tcW w:w="2053" w:type="dxa"/>
            <w:vAlign w:val="top"/>
          </w:tcPr>
          <w:p w14:paraId="3F27D803">
            <w:pPr>
              <w:pStyle w:val="6"/>
              <w:spacing w:line="196" w:lineRule="auto"/>
              <w:ind w:left="837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pacing w:val="-4"/>
              </w:rPr>
              <w:t>(</w:t>
            </w:r>
            <w:r>
              <w:rPr>
                <w:spacing w:val="-4"/>
              </w:rPr>
              <w:t>㎡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)</w:t>
            </w:r>
          </w:p>
        </w:tc>
        <w:tc>
          <w:tcPr>
            <w:tcW w:w="2054" w:type="dxa"/>
            <w:vAlign w:val="top"/>
          </w:tcPr>
          <w:p w14:paraId="407CDB06">
            <w:pPr>
              <w:pStyle w:val="6"/>
              <w:spacing w:before="36" w:line="168" w:lineRule="auto"/>
              <w:ind w:left="687"/>
            </w:pPr>
            <w:r>
              <w:rPr>
                <w:spacing w:val="-6"/>
              </w:rPr>
              <w:t>控制率</w:t>
            </w:r>
          </w:p>
        </w:tc>
        <w:tc>
          <w:tcPr>
            <w:tcW w:w="2063" w:type="dxa"/>
            <w:vAlign w:val="top"/>
          </w:tcPr>
          <w:p w14:paraId="4A6835EC">
            <w:pPr>
              <w:pStyle w:val="6"/>
              <w:spacing w:line="196" w:lineRule="auto"/>
              <w:ind w:left="724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pacing w:val="-3"/>
              </w:rPr>
              <w:t>(</w:t>
            </w:r>
            <w:r>
              <w:rPr>
                <w:spacing w:val="-3"/>
              </w:rPr>
              <w:t>万元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)</w:t>
            </w:r>
          </w:p>
        </w:tc>
      </w:tr>
      <w:tr w14:paraId="14B479B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3055" w:type="dxa"/>
            <w:vMerge w:val="continue"/>
            <w:tcBorders>
              <w:top w:val="nil"/>
            </w:tcBorders>
            <w:vAlign w:val="top"/>
          </w:tcPr>
          <w:p w14:paraId="315EA93C">
            <w:pPr>
              <w:rPr>
                <w:rFonts w:ascii="Arial"/>
                <w:sz w:val="21"/>
              </w:rPr>
            </w:pPr>
          </w:p>
        </w:tc>
        <w:tc>
          <w:tcPr>
            <w:tcW w:w="2053" w:type="dxa"/>
            <w:vAlign w:val="top"/>
          </w:tcPr>
          <w:p w14:paraId="54851B7B">
            <w:pPr>
              <w:spacing w:line="222" w:lineRule="auto"/>
              <w:ind w:right="12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0.00</w:t>
            </w:r>
          </w:p>
        </w:tc>
        <w:tc>
          <w:tcPr>
            <w:tcW w:w="2054" w:type="dxa"/>
            <w:vAlign w:val="top"/>
          </w:tcPr>
          <w:p w14:paraId="18144915">
            <w:pPr>
              <w:spacing w:line="222" w:lineRule="auto"/>
              <w:ind w:right="1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0.00</w:t>
            </w:r>
          </w:p>
        </w:tc>
        <w:tc>
          <w:tcPr>
            <w:tcW w:w="2063" w:type="dxa"/>
            <w:vAlign w:val="top"/>
          </w:tcPr>
          <w:p w14:paraId="76FA6B2C">
            <w:pPr>
              <w:spacing w:line="222" w:lineRule="auto"/>
              <w:ind w:left="8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0.00</w:t>
            </w:r>
          </w:p>
        </w:tc>
      </w:tr>
      <w:tr w14:paraId="4FA9126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3055" w:type="dxa"/>
            <w:vAlign w:val="top"/>
          </w:tcPr>
          <w:p w14:paraId="5CF1530F">
            <w:pPr>
              <w:pStyle w:val="6"/>
              <w:spacing w:before="37" w:line="175" w:lineRule="auto"/>
              <w:ind w:left="580"/>
            </w:pPr>
            <w:r>
              <w:rPr>
                <w:b/>
                <w:bCs/>
                <w:spacing w:val="-4"/>
              </w:rPr>
              <w:t>厉行节约保障措施</w:t>
            </w:r>
          </w:p>
        </w:tc>
        <w:tc>
          <w:tcPr>
            <w:tcW w:w="6170" w:type="dxa"/>
            <w:gridSpan w:val="3"/>
            <w:vAlign w:val="top"/>
          </w:tcPr>
          <w:p w14:paraId="50CEF4DF">
            <w:pPr>
              <w:pStyle w:val="6"/>
              <w:spacing w:before="37" w:line="175" w:lineRule="auto"/>
              <w:ind w:left="2018"/>
            </w:pPr>
            <w:r>
              <w:rPr>
                <w:spacing w:val="1"/>
              </w:rPr>
              <w:t>《财务管理制度》等</w:t>
            </w:r>
          </w:p>
        </w:tc>
      </w:tr>
    </w:tbl>
    <w:p w14:paraId="736FE870">
      <w:pPr>
        <w:pStyle w:val="2"/>
        <w:spacing w:before="49" w:line="232" w:lineRule="auto"/>
        <w:ind w:left="63"/>
      </w:pPr>
      <w:r>
        <w:rPr>
          <w:spacing w:val="10"/>
        </w:rPr>
        <w:t>说明：</w:t>
      </w:r>
      <w:r>
        <w:rPr>
          <w:spacing w:val="-66"/>
        </w:rPr>
        <w:t xml:space="preserve"> </w:t>
      </w:r>
      <w:r>
        <w:rPr>
          <w:spacing w:val="10"/>
        </w:rPr>
        <w:t>“项目支出</w:t>
      </w:r>
      <w:r>
        <w:rPr>
          <w:spacing w:val="-62"/>
        </w:rPr>
        <w:t xml:space="preserve"> </w:t>
      </w:r>
      <w:r>
        <w:rPr>
          <w:spacing w:val="10"/>
        </w:rPr>
        <w:t>”需要填报基本支出以外的所有项目支出情况，“公用经费</w:t>
      </w:r>
      <w:r>
        <w:rPr>
          <w:spacing w:val="-62"/>
        </w:rPr>
        <w:t xml:space="preserve"> </w:t>
      </w:r>
      <w:r>
        <w:rPr>
          <w:spacing w:val="10"/>
        </w:rPr>
        <w:t>”填报基本支出中的一般商</w:t>
      </w:r>
      <w:r>
        <w:rPr>
          <w:spacing w:val="9"/>
        </w:rPr>
        <w:t>品和</w:t>
      </w:r>
      <w:bookmarkStart w:id="0" w:name="_GoBack"/>
      <w:bookmarkEnd w:id="0"/>
    </w:p>
    <w:sectPr>
      <w:pgSz w:w="11905" w:h="16836"/>
      <w:pgMar w:top="620" w:right="1474" w:bottom="0" w:left="107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1606E8C"/>
    <w:rsid w:val="584B05E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18"/>
      <w:szCs w:val="18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501</Words>
  <Characters>884</Characters>
  <TotalTime>0</TotalTime>
  <ScaleCrop>false</ScaleCrop>
  <LinksUpToDate>false</LinksUpToDate>
  <CharactersWithSpaces>930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2026-06-18T14:29:00Z</dcterms:created>
  <dc:creator>Tencent Document</dc:creator>
  <cp:lastModifiedBy>淀</cp:lastModifiedBy>
  <dcterms:modified xsi:type="dcterms:W3CDTF">2026-07-16T08:01:49Z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2026-06-18T14:30:00Z</vt:filetime>
  </property>
  <property fmtid="{D5CDD505-2E9C-101B-9397-08002B2CF9AE}" pid="4" name="KSOTemplateDocerSaveRecord">
    <vt:lpwstr>eyJoZGlkIjoiNjYyNDAzNjVmODM5MjY1NTAzMjJmNjY0OGVmZjZkMjciLCJ1c2VySWQiOiIzMTIwMjI0MjYifQ==</vt:lpwstr>
  </property>
  <property fmtid="{D5CDD505-2E9C-101B-9397-08002B2CF9AE}" pid="5" name="KSOProductBuildVer">
    <vt:lpwstr>2052-12.1.0.26895</vt:lpwstr>
  </property>
  <property fmtid="{D5CDD505-2E9C-101B-9397-08002B2CF9AE}" pid="6" name="ICV">
    <vt:lpwstr>31AE0A652A6645799B1CFF70E9E92F54_12</vt:lpwstr>
  </property>
</Properties>
</file>