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19C0E" w14:textId="77777777" w:rsidR="0009293E" w:rsidRDefault="0009293E">
      <w:pPr>
        <w:spacing w:line="600" w:lineRule="exact"/>
        <w:rPr>
          <w:rFonts w:ascii="仿宋" w:eastAsia="方正小标宋简体" w:hAnsi="仿宋" w:cs="Times New Roman" w:hint="eastAsia"/>
          <w:spacing w:val="-28"/>
          <w:sz w:val="44"/>
          <w:szCs w:val="44"/>
        </w:rPr>
      </w:pPr>
    </w:p>
    <w:p w14:paraId="24B21EB3" w14:textId="77777777" w:rsidR="0009293E" w:rsidRDefault="0009293E">
      <w:pPr>
        <w:spacing w:line="600" w:lineRule="exact"/>
        <w:rPr>
          <w:rFonts w:ascii="仿宋" w:eastAsia="方正小标宋简体" w:hAnsi="仿宋" w:cs="Times New Roman"/>
          <w:spacing w:val="-28"/>
          <w:sz w:val="44"/>
          <w:szCs w:val="44"/>
        </w:rPr>
      </w:pPr>
    </w:p>
    <w:p w14:paraId="601A1D67" w14:textId="77777777" w:rsidR="0009293E" w:rsidRDefault="0009293E">
      <w:pPr>
        <w:spacing w:line="600" w:lineRule="exact"/>
        <w:rPr>
          <w:rFonts w:ascii="仿宋" w:eastAsia="方正小标宋简体" w:hAnsi="仿宋" w:cs="Times New Roman"/>
          <w:spacing w:val="-28"/>
          <w:sz w:val="44"/>
          <w:szCs w:val="44"/>
        </w:rPr>
      </w:pPr>
    </w:p>
    <w:p w14:paraId="5F2116E8" w14:textId="77777777" w:rsidR="0009293E" w:rsidRDefault="0009293E">
      <w:pPr>
        <w:spacing w:line="600" w:lineRule="exact"/>
        <w:rPr>
          <w:rFonts w:ascii="仿宋" w:eastAsia="方正小标宋简体" w:hAnsi="仿宋" w:cs="Times New Roman"/>
          <w:spacing w:val="-28"/>
          <w:sz w:val="44"/>
          <w:szCs w:val="44"/>
        </w:rPr>
      </w:pPr>
    </w:p>
    <w:p w14:paraId="0A49F887" w14:textId="77777777" w:rsidR="0009293E" w:rsidRDefault="0009293E">
      <w:pPr>
        <w:spacing w:line="600" w:lineRule="exact"/>
        <w:rPr>
          <w:rFonts w:ascii="仿宋" w:eastAsia="方正小标宋简体" w:hAnsi="仿宋" w:cs="Times New Roman"/>
          <w:spacing w:val="-28"/>
          <w:sz w:val="44"/>
          <w:szCs w:val="44"/>
        </w:rPr>
      </w:pPr>
    </w:p>
    <w:p w14:paraId="6B97A37A" w14:textId="77777777" w:rsidR="0009293E" w:rsidRDefault="0009293E">
      <w:pPr>
        <w:spacing w:line="600" w:lineRule="exact"/>
        <w:rPr>
          <w:rFonts w:ascii="仿宋" w:eastAsia="方正小标宋简体" w:hAnsi="仿宋" w:cs="Times New Roman"/>
          <w:spacing w:val="-28"/>
          <w:sz w:val="48"/>
          <w:szCs w:val="48"/>
        </w:rPr>
      </w:pPr>
    </w:p>
    <w:p w14:paraId="73CD94F7" w14:textId="77777777" w:rsidR="0009293E" w:rsidRDefault="0009293E">
      <w:pPr>
        <w:spacing w:line="600" w:lineRule="exact"/>
        <w:rPr>
          <w:rFonts w:ascii="仿宋" w:eastAsia="方正小标宋简体" w:hAnsi="仿宋" w:cs="Times New Roman"/>
          <w:spacing w:val="-28"/>
          <w:sz w:val="44"/>
          <w:szCs w:val="44"/>
        </w:rPr>
      </w:pPr>
    </w:p>
    <w:p w14:paraId="7DBAFD08" w14:textId="766D89EC" w:rsidR="0009293E" w:rsidRDefault="00E40289">
      <w:pPr>
        <w:spacing w:line="600" w:lineRule="exact"/>
        <w:jc w:val="center"/>
        <w:rPr>
          <w:rFonts w:ascii="仿宋" w:eastAsia="仿宋" w:hAnsi="仿宋" w:cs="仿宋"/>
          <w:sz w:val="32"/>
          <w:szCs w:val="32"/>
        </w:rPr>
      </w:pPr>
      <w:r>
        <w:rPr>
          <w:rFonts w:ascii="仿宋" w:eastAsia="仿宋" w:hAnsi="仿宋" w:cs="仿宋" w:hint="eastAsia"/>
          <w:sz w:val="32"/>
          <w:szCs w:val="32"/>
        </w:rPr>
        <w:t>常柳乡领办发〔</w:t>
      </w:r>
      <w:r>
        <w:rPr>
          <w:rFonts w:ascii="仿宋" w:eastAsia="仿宋" w:hAnsi="仿宋" w:cs="仿宋" w:hint="eastAsia"/>
          <w:sz w:val="32"/>
          <w:szCs w:val="32"/>
        </w:rPr>
        <w:t>2024</w:t>
      </w:r>
      <w:r>
        <w:rPr>
          <w:rFonts w:ascii="仿宋" w:eastAsia="仿宋" w:hAnsi="仿宋" w:cs="仿宋" w:hint="eastAsia"/>
          <w:sz w:val="32"/>
          <w:szCs w:val="32"/>
        </w:rPr>
        <w:t>〕20</w:t>
      </w:r>
      <w:r>
        <w:rPr>
          <w:rFonts w:ascii="仿宋" w:eastAsia="仿宋" w:hAnsi="仿宋" w:cs="仿宋" w:hint="eastAsia"/>
          <w:sz w:val="32"/>
          <w:szCs w:val="32"/>
        </w:rPr>
        <w:t>号</w:t>
      </w:r>
      <w:bookmarkStart w:id="0" w:name="_GoBack"/>
      <w:bookmarkEnd w:id="0"/>
    </w:p>
    <w:p w14:paraId="20533099" w14:textId="77777777" w:rsidR="0009293E" w:rsidRDefault="0009293E">
      <w:pPr>
        <w:rPr>
          <w:rFonts w:asciiTheme="majorEastAsia" w:eastAsiaTheme="majorEastAsia" w:hAnsiTheme="majorEastAsia" w:cstheme="majorEastAsia"/>
          <w:b/>
          <w:bCs/>
          <w:sz w:val="44"/>
          <w:szCs w:val="44"/>
        </w:rPr>
      </w:pPr>
    </w:p>
    <w:p w14:paraId="208BFC70" w14:textId="77777777" w:rsidR="0009293E" w:rsidRDefault="00E40289">
      <w:pPr>
        <w:jc w:val="center"/>
        <w:rPr>
          <w:rFonts w:asciiTheme="majorEastAsia" w:eastAsiaTheme="majorEastAsia" w:hAnsiTheme="majorEastAsia" w:cstheme="majorEastAsia"/>
          <w:b/>
          <w:bCs/>
          <w:spacing w:val="-20"/>
          <w:w w:val="90"/>
          <w:sz w:val="44"/>
          <w:szCs w:val="44"/>
        </w:rPr>
      </w:pPr>
      <w:r>
        <w:rPr>
          <w:rFonts w:asciiTheme="majorEastAsia" w:eastAsiaTheme="majorEastAsia" w:hAnsiTheme="majorEastAsia" w:cstheme="majorEastAsia" w:hint="eastAsia"/>
          <w:b/>
          <w:bCs/>
          <w:spacing w:val="-20"/>
          <w:w w:val="90"/>
          <w:sz w:val="44"/>
          <w:szCs w:val="44"/>
        </w:rPr>
        <w:t>柳叶湖旅游度假区实施乡村振兴战略领导小组办公室</w:t>
      </w:r>
    </w:p>
    <w:p w14:paraId="71250289" w14:textId="77777777" w:rsidR="0009293E" w:rsidRDefault="00E40289">
      <w:pPr>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关于</w:t>
      </w:r>
      <w:r>
        <w:rPr>
          <w:rFonts w:asciiTheme="majorEastAsia" w:eastAsiaTheme="majorEastAsia" w:hAnsiTheme="majorEastAsia" w:cstheme="majorEastAsia" w:hint="eastAsia"/>
          <w:b/>
          <w:bCs/>
          <w:sz w:val="44"/>
          <w:szCs w:val="44"/>
        </w:rPr>
        <w:t>调整</w:t>
      </w:r>
      <w:r>
        <w:rPr>
          <w:rFonts w:ascii="宋体" w:hAnsi="宋体" w:cs="宋体" w:hint="eastAsia"/>
          <w:b/>
          <w:bCs/>
          <w:sz w:val="44"/>
          <w:szCs w:val="44"/>
        </w:rPr>
        <w:t>一批</w:t>
      </w:r>
      <w:r>
        <w:rPr>
          <w:rFonts w:ascii="宋体" w:eastAsia="宋体" w:hAnsi="宋体" w:cs="宋体" w:hint="eastAsia"/>
          <w:b/>
          <w:bCs/>
          <w:sz w:val="44"/>
          <w:szCs w:val="44"/>
        </w:rPr>
        <w:t>财政</w:t>
      </w:r>
      <w:r>
        <w:rPr>
          <w:rFonts w:ascii="宋体" w:eastAsia="宋体" w:hAnsi="宋体" w:cs="宋体" w:hint="eastAsia"/>
          <w:b/>
          <w:bCs/>
          <w:sz w:val="44"/>
          <w:szCs w:val="44"/>
        </w:rPr>
        <w:t>衔接推进乡村振兴补助</w:t>
      </w:r>
      <w:r>
        <w:rPr>
          <w:rFonts w:ascii="宋体" w:eastAsia="宋体" w:hAnsi="宋体" w:cs="宋体" w:hint="eastAsia"/>
          <w:b/>
          <w:bCs/>
          <w:sz w:val="44"/>
          <w:szCs w:val="44"/>
        </w:rPr>
        <w:t>资金项目计划的</w:t>
      </w:r>
      <w:r>
        <w:rPr>
          <w:rFonts w:asciiTheme="majorEastAsia" w:eastAsiaTheme="majorEastAsia" w:hAnsiTheme="majorEastAsia" w:cstheme="majorEastAsia" w:hint="eastAsia"/>
          <w:b/>
          <w:bCs/>
          <w:sz w:val="44"/>
          <w:szCs w:val="44"/>
        </w:rPr>
        <w:t>通知</w:t>
      </w:r>
    </w:p>
    <w:p w14:paraId="7297CD9D" w14:textId="77777777" w:rsidR="0009293E" w:rsidRDefault="0009293E"/>
    <w:p w14:paraId="372A60C3" w14:textId="77777777" w:rsidR="0009293E" w:rsidRDefault="0009293E">
      <w:pPr>
        <w:spacing w:line="540" w:lineRule="exact"/>
        <w:rPr>
          <w:rFonts w:ascii="仿宋_GB2312" w:eastAsia="仿宋_GB2312" w:hAnsi="仿宋_GB2312" w:cs="仿宋_GB2312"/>
          <w:sz w:val="32"/>
          <w:szCs w:val="32"/>
        </w:rPr>
      </w:pPr>
    </w:p>
    <w:p w14:paraId="4CA08B6D" w14:textId="77777777" w:rsidR="0009293E" w:rsidRDefault="00E4028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区农业农村局</w:t>
      </w:r>
      <w:r>
        <w:rPr>
          <w:rFonts w:ascii="仿宋_GB2312" w:eastAsia="仿宋_GB2312" w:hAnsi="仿宋_GB2312" w:cs="仿宋_GB2312" w:hint="eastAsia"/>
          <w:sz w:val="32"/>
          <w:szCs w:val="32"/>
        </w:rPr>
        <w:t>:</w:t>
      </w:r>
    </w:p>
    <w:p w14:paraId="68FF1354" w14:textId="77777777" w:rsidR="0009293E" w:rsidRDefault="00E40289">
      <w:pPr>
        <w:spacing w:line="52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经区实施乡村振兴战略领导小组办公室研</w:t>
      </w:r>
      <w:r>
        <w:rPr>
          <w:rFonts w:ascii="仿宋_GB2312" w:eastAsia="仿宋_GB2312" w:hAnsi="仿宋_GB2312" w:cs="仿宋_GB2312" w:hint="eastAsia"/>
          <w:sz w:val="32"/>
          <w:szCs w:val="32"/>
        </w:rPr>
        <w:t>究决定，现将以下结余资金</w:t>
      </w:r>
      <w:r>
        <w:rPr>
          <w:rFonts w:ascii="仿宋_GB2312" w:eastAsia="仿宋_GB2312" w:hAnsi="仿宋_GB2312" w:cs="仿宋_GB2312" w:hint="eastAsia"/>
          <w:sz w:val="32"/>
          <w:szCs w:val="32"/>
        </w:rPr>
        <w:t>用于</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年小额贷款贴息项目中，具体情况如下：</w:t>
      </w:r>
    </w:p>
    <w:p w14:paraId="0157529E" w14:textId="77777777" w:rsidR="0009293E" w:rsidRDefault="00E40289">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一是</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年区级（第一批）财政衔接推进乡村振兴资金项目计划中的梁山社区饮水提质工程项目，安排衔接资金</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万元，该项目</w:t>
      </w:r>
      <w:proofErr w:type="gramStart"/>
      <w:r>
        <w:rPr>
          <w:rFonts w:ascii="仿宋_GB2312" w:eastAsia="仿宋_GB2312" w:hAnsi="仿宋_GB2312" w:cs="仿宋_GB2312" w:hint="eastAsia"/>
          <w:sz w:val="32"/>
          <w:szCs w:val="32"/>
        </w:rPr>
        <w:t>经财政</w:t>
      </w:r>
      <w:proofErr w:type="gramEnd"/>
      <w:r>
        <w:rPr>
          <w:rFonts w:ascii="仿宋_GB2312" w:eastAsia="仿宋_GB2312" w:hAnsi="仿宋_GB2312" w:cs="仿宋_GB2312" w:hint="eastAsia"/>
          <w:sz w:val="32"/>
          <w:szCs w:val="32"/>
        </w:rPr>
        <w:t>结算评审支付项目资金</w:t>
      </w:r>
      <w:r>
        <w:rPr>
          <w:rFonts w:ascii="仿宋_GB2312" w:eastAsia="仿宋_GB2312" w:hAnsi="仿宋_GB2312" w:cs="仿宋_GB2312" w:hint="eastAsia"/>
          <w:sz w:val="32"/>
          <w:szCs w:val="32"/>
        </w:rPr>
        <w:t>12.2698</w:t>
      </w:r>
      <w:r>
        <w:rPr>
          <w:rFonts w:ascii="仿宋_GB2312" w:eastAsia="仿宋_GB2312" w:hAnsi="仿宋_GB2312" w:cs="仿宋_GB2312" w:hint="eastAsia"/>
          <w:sz w:val="32"/>
          <w:szCs w:val="32"/>
        </w:rPr>
        <w:t>万元，结余资金</w:t>
      </w:r>
      <w:r>
        <w:rPr>
          <w:rFonts w:ascii="仿宋_GB2312" w:eastAsia="仿宋_GB2312" w:hAnsi="仿宋_GB2312" w:cs="仿宋_GB2312" w:hint="eastAsia"/>
          <w:sz w:val="32"/>
          <w:szCs w:val="32"/>
        </w:rPr>
        <w:t>1.7302</w:t>
      </w:r>
      <w:r>
        <w:rPr>
          <w:rFonts w:ascii="仿宋_GB2312" w:eastAsia="仿宋_GB2312" w:hAnsi="仿宋_GB2312" w:cs="仿宋_GB2312" w:hint="eastAsia"/>
          <w:sz w:val="32"/>
          <w:szCs w:val="32"/>
        </w:rPr>
        <w:t>万元。</w:t>
      </w:r>
    </w:p>
    <w:p w14:paraId="71FA3006" w14:textId="77777777" w:rsidR="0009293E" w:rsidRDefault="00E40289">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二是</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年省级（第一批）财政衔接推进乡村振兴补助资金项目计划中的秋季“雨露计划”补助，结余资金</w:t>
      </w:r>
      <w:r>
        <w:rPr>
          <w:rFonts w:ascii="仿宋_GB2312" w:eastAsia="仿宋_GB2312" w:hAnsi="仿宋_GB2312" w:cs="仿宋_GB2312" w:hint="eastAsia"/>
          <w:sz w:val="32"/>
          <w:szCs w:val="32"/>
        </w:rPr>
        <w:t>0.95</w:t>
      </w:r>
      <w:r>
        <w:rPr>
          <w:rFonts w:ascii="仿宋_GB2312" w:eastAsia="仿宋_GB2312" w:hAnsi="仿宋_GB2312" w:cs="仿宋_GB2312" w:hint="eastAsia"/>
          <w:sz w:val="32"/>
          <w:szCs w:val="32"/>
        </w:rPr>
        <w:lastRenderedPageBreak/>
        <w:t>万元。</w:t>
      </w:r>
    </w:p>
    <w:p w14:paraId="6D441FC9" w14:textId="77777777" w:rsidR="0009293E" w:rsidRDefault="00E40289">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综上所述，现将结余资金</w:t>
      </w:r>
      <w:r>
        <w:rPr>
          <w:rFonts w:ascii="仿宋_GB2312" w:eastAsia="仿宋_GB2312" w:hAnsi="仿宋_GB2312" w:cs="仿宋_GB2312" w:hint="eastAsia"/>
          <w:sz w:val="32"/>
          <w:szCs w:val="32"/>
        </w:rPr>
        <w:t>2.6802</w:t>
      </w:r>
      <w:r>
        <w:rPr>
          <w:rFonts w:ascii="仿宋_GB2312" w:eastAsia="仿宋_GB2312" w:hAnsi="仿宋_GB2312" w:cs="仿宋_GB2312" w:hint="eastAsia"/>
          <w:sz w:val="32"/>
          <w:szCs w:val="32"/>
        </w:rPr>
        <w:t>万元调整至柳叶湖旅</w:t>
      </w:r>
    </w:p>
    <w:p w14:paraId="1208D66E" w14:textId="77777777" w:rsidR="0009293E" w:rsidRDefault="00E40289">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游度假区实施乡村振兴战略领导小组办公室《关于下达</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年中央（第二批）财政衔接推进乡村振兴补助资金项目计划的通知》中的小额贷款贴息项目，建设内容不变。</w:t>
      </w:r>
      <w:proofErr w:type="gramStart"/>
      <w:r>
        <w:rPr>
          <w:rFonts w:ascii="仿宋_GB2312" w:eastAsia="仿宋_GB2312" w:hAnsi="仿宋_GB2312" w:cs="仿宋_GB2312" w:hint="eastAsia"/>
          <w:sz w:val="32"/>
          <w:szCs w:val="32"/>
        </w:rPr>
        <w:t>请严格</w:t>
      </w:r>
      <w:proofErr w:type="gramEnd"/>
      <w:r>
        <w:rPr>
          <w:rFonts w:ascii="仿宋_GB2312" w:eastAsia="仿宋_GB2312" w:hAnsi="仿宋_GB2312" w:cs="仿宋_GB2312" w:hint="eastAsia"/>
          <w:sz w:val="32"/>
          <w:szCs w:val="32"/>
        </w:rPr>
        <w:t>按照有关规定，加强专项资金管理，认真组织实施。</w:t>
      </w:r>
    </w:p>
    <w:p w14:paraId="7F352EF0" w14:textId="77777777" w:rsidR="0009293E" w:rsidRDefault="0009293E">
      <w:pPr>
        <w:spacing w:line="560" w:lineRule="exact"/>
        <w:jc w:val="right"/>
        <w:rPr>
          <w:rFonts w:ascii="仿宋_GB2312" w:eastAsia="仿宋_GB2312" w:hAnsi="仿宋_GB2312" w:cs="仿宋_GB2312"/>
          <w:sz w:val="32"/>
          <w:szCs w:val="32"/>
        </w:rPr>
      </w:pPr>
    </w:p>
    <w:p w14:paraId="2719A53C" w14:textId="77777777" w:rsidR="0009293E" w:rsidRDefault="0009293E">
      <w:pPr>
        <w:spacing w:line="560" w:lineRule="exact"/>
        <w:rPr>
          <w:rFonts w:ascii="仿宋_GB2312" w:eastAsia="仿宋_GB2312" w:hAnsi="仿宋_GB2312" w:cs="仿宋_GB2312"/>
          <w:sz w:val="32"/>
          <w:szCs w:val="32"/>
        </w:rPr>
      </w:pPr>
    </w:p>
    <w:p w14:paraId="7205D47B" w14:textId="77777777" w:rsidR="0009293E" w:rsidRDefault="00E40289">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柳叶湖旅游度假区实施乡村振兴战略领导小组办公室</w:t>
      </w:r>
    </w:p>
    <w:p w14:paraId="18C6A9B2" w14:textId="77777777" w:rsidR="0009293E" w:rsidRDefault="00E40289">
      <w:pPr>
        <w:spacing w:line="560" w:lineRule="exact"/>
        <w:jc w:val="center"/>
      </w:pPr>
      <w:r>
        <w:rPr>
          <w:rFonts w:ascii="仿宋_GB2312" w:eastAsia="仿宋_GB2312" w:hAnsi="仿宋_GB2312" w:cs="仿宋_GB2312" w:hint="eastAsia"/>
          <w:sz w:val="32"/>
          <w:szCs w:val="32"/>
        </w:rPr>
        <w:t xml:space="preserve">          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日</w:t>
      </w:r>
    </w:p>
    <w:sectPr w:rsidR="000929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jNTk2YjhlN2NmNzI3YjBmMmIwMWNlNzEzODU4NWIifQ=="/>
  </w:docVars>
  <w:rsids>
    <w:rsidRoot w:val="0009293E"/>
    <w:rsid w:val="0009293E"/>
    <w:rsid w:val="005115A7"/>
    <w:rsid w:val="00E40289"/>
    <w:rsid w:val="03203013"/>
    <w:rsid w:val="04484D8B"/>
    <w:rsid w:val="04EB2198"/>
    <w:rsid w:val="05031644"/>
    <w:rsid w:val="09A74767"/>
    <w:rsid w:val="0A2E2104"/>
    <w:rsid w:val="0FD661DF"/>
    <w:rsid w:val="1805572B"/>
    <w:rsid w:val="20121BE7"/>
    <w:rsid w:val="22FE749A"/>
    <w:rsid w:val="24236A05"/>
    <w:rsid w:val="28864651"/>
    <w:rsid w:val="2ACB4670"/>
    <w:rsid w:val="2BE964BE"/>
    <w:rsid w:val="2FE16066"/>
    <w:rsid w:val="33250973"/>
    <w:rsid w:val="38D55E1E"/>
    <w:rsid w:val="3CEE15DA"/>
    <w:rsid w:val="3E1C0825"/>
    <w:rsid w:val="3FF50768"/>
    <w:rsid w:val="4253528A"/>
    <w:rsid w:val="47F9324E"/>
    <w:rsid w:val="48F74BC1"/>
    <w:rsid w:val="4BC20F05"/>
    <w:rsid w:val="4D106914"/>
    <w:rsid w:val="4E79041C"/>
    <w:rsid w:val="56AC0B60"/>
    <w:rsid w:val="586709D8"/>
    <w:rsid w:val="5D5D3DEC"/>
    <w:rsid w:val="603D5158"/>
    <w:rsid w:val="624D3512"/>
    <w:rsid w:val="62663745"/>
    <w:rsid w:val="66CF709B"/>
    <w:rsid w:val="6AC86EF6"/>
    <w:rsid w:val="71BA365E"/>
    <w:rsid w:val="739962E3"/>
    <w:rsid w:val="7769462C"/>
    <w:rsid w:val="78FC1811"/>
    <w:rsid w:val="7A792DD8"/>
    <w:rsid w:val="7E463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71</Words>
  <Characters>407</Characters>
  <Application>Microsoft Office Word</Application>
  <DocSecurity>0</DocSecurity>
  <Lines>3</Lines>
  <Paragraphs>1</Paragraphs>
  <ScaleCrop>false</ScaleCrop>
  <Company>微软中国</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dc:creator>
  <cp:lastModifiedBy>Administrator</cp:lastModifiedBy>
  <cp:revision>2</cp:revision>
  <cp:lastPrinted>2024-11-29T07:24:00Z</cp:lastPrinted>
  <dcterms:created xsi:type="dcterms:W3CDTF">2022-03-24T22:31:00Z</dcterms:created>
  <dcterms:modified xsi:type="dcterms:W3CDTF">2024-12-05T03:04:00Z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06EA2E19890DC3BE2839A2640FD8FCC8_33</vt:lpwstr>
  </property>
</Properties>
</file>