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8C" w:rsidRDefault="0053468C" w:rsidP="009E639F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</w:p>
    <w:p w:rsidR="004D02E3" w:rsidRDefault="004D02E3" w:rsidP="009E639F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</w:p>
    <w:p w:rsidR="004D02E3" w:rsidRDefault="004D02E3" w:rsidP="009E639F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53468C" w:rsidRPr="004D02E3" w:rsidRDefault="0053468C" w:rsidP="009E639F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10"/>
          <w:szCs w:val="10"/>
        </w:rPr>
      </w:pPr>
    </w:p>
    <w:p w:rsidR="00A6454C" w:rsidRDefault="00A6454C" w:rsidP="009E639F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="007472D9" w:rsidRPr="007472D9">
        <w:rPr>
          <w:rFonts w:ascii="方正小标宋简体" w:eastAsia="方正小标宋简体" w:hAnsi="Arial" w:cs="Arial" w:hint="eastAsia"/>
          <w:kern w:val="0"/>
          <w:sz w:val="44"/>
          <w:szCs w:val="44"/>
        </w:rPr>
        <w:t>绿色发展开始起步且绿色金融未形成体系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A6454C" w:rsidRPr="008B6184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A6454C" w:rsidRDefault="00A6454C" w:rsidP="009E639F">
      <w:pPr>
        <w:spacing w:line="480" w:lineRule="exact"/>
        <w:ind w:firstLineChars="200" w:firstLine="640"/>
        <w:rPr>
          <w:rFonts w:ascii="仿宋" w:eastAsia="仿宋" w:hAnsi="仿宋"/>
          <w:color w:val="000000"/>
          <w:sz w:val="24"/>
          <w:szCs w:val="24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="000C45D9" w:rsidRPr="000C45D9">
        <w:rPr>
          <w:rFonts w:ascii="仿宋" w:eastAsia="仿宋" w:hAnsi="仿宋" w:hint="eastAsia"/>
          <w:color w:val="000000"/>
          <w:sz w:val="32"/>
          <w:szCs w:val="32"/>
        </w:rPr>
        <w:t>绿色转型发展开始起步，但步伐还不快，绿色产业没有形成规模，绿色金融没有形成体系，绿色消费没有形成自觉。</w:t>
      </w:r>
    </w:p>
    <w:p w:rsidR="00A6454C" w:rsidRPr="008F7749" w:rsidRDefault="00A6454C" w:rsidP="009E639F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proofErr w:type="gramStart"/>
      <w:r w:rsidR="000C45D9">
        <w:rPr>
          <w:rFonts w:ascii="仿宋" w:eastAsia="仿宋" w:hAnsi="仿宋" w:cs="Arial" w:hint="eastAsia"/>
          <w:kern w:val="0"/>
          <w:sz w:val="32"/>
          <w:szCs w:val="32"/>
        </w:rPr>
        <w:t>市发改委</w:t>
      </w:r>
      <w:proofErr w:type="gramEnd"/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="000C45D9" w:rsidRPr="000C45D9">
        <w:rPr>
          <w:rFonts w:ascii="仿宋" w:eastAsia="仿宋" w:hAnsi="仿宋" w:hint="eastAsia"/>
          <w:sz w:val="32"/>
          <w:szCs w:val="32"/>
        </w:rPr>
        <w:t>按照绿色转型发展要求，加大绿色产业的扶持力度，加快培育绿色金融体系，培养绿色消费习惯。</w:t>
      </w:r>
    </w:p>
    <w:p w:rsidR="000C45D9" w:rsidRPr="000C45D9" w:rsidRDefault="00A6454C" w:rsidP="000C45D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0C45D9" w:rsidRPr="000C45D9">
        <w:rPr>
          <w:rFonts w:ascii="仿宋" w:eastAsia="仿宋" w:hAnsi="仿宋" w:cs="Arial" w:hint="eastAsia"/>
          <w:kern w:val="0"/>
          <w:sz w:val="32"/>
          <w:szCs w:val="32"/>
        </w:rPr>
        <w:t>1.绿色产业方面，大力推动企业技术创新，推广无害</w:t>
      </w:r>
      <w:proofErr w:type="gramStart"/>
      <w:r w:rsidR="000C45D9" w:rsidRPr="000C45D9">
        <w:rPr>
          <w:rFonts w:ascii="仿宋" w:eastAsia="仿宋" w:hAnsi="仿宋" w:cs="Arial" w:hint="eastAsia"/>
          <w:kern w:val="0"/>
          <w:sz w:val="32"/>
          <w:szCs w:val="32"/>
        </w:rPr>
        <w:t>或低害的</w:t>
      </w:r>
      <w:proofErr w:type="gramEnd"/>
      <w:r w:rsidR="000C45D9" w:rsidRPr="000C45D9">
        <w:rPr>
          <w:rFonts w:ascii="仿宋" w:eastAsia="仿宋" w:hAnsi="仿宋" w:cs="Arial" w:hint="eastAsia"/>
          <w:kern w:val="0"/>
          <w:sz w:val="32"/>
          <w:szCs w:val="32"/>
        </w:rPr>
        <w:t>新工艺、新技术，尽可能降低对环境的污染，逐步实现低能耗、低消耗、低排放的“绿色”可持续发展模式。</w:t>
      </w:r>
    </w:p>
    <w:p w:rsidR="000C45D9" w:rsidRPr="000C45D9" w:rsidRDefault="000C45D9" w:rsidP="000C45D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C45D9">
        <w:rPr>
          <w:rFonts w:ascii="仿宋" w:eastAsia="仿宋" w:hAnsi="仿宋" w:cs="Arial" w:hint="eastAsia"/>
          <w:kern w:val="0"/>
          <w:sz w:val="32"/>
          <w:szCs w:val="32"/>
        </w:rPr>
        <w:t>2.绿色金融方面，支持、引导金融部门把环境保护作为基本要求，加大对环保节能、清洁能源等领域的项目投融资、项目运营等金融服务力度，减少对破坏环境、资源等项目的投入与运营。</w:t>
      </w:r>
    </w:p>
    <w:p w:rsidR="00A6454C" w:rsidRDefault="000C45D9" w:rsidP="000C45D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C45D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3.绿色消费方面，建立健全与绿色消费相关的制度规定，在日常办公和政府采购过程中发挥示范带头作用，培养节能、环保等意识，促使绿色消费成为全社会的共同价值取向。  </w:t>
      </w:r>
      <w:r w:rsidR="00A6454C"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整改完成情况：</w:t>
      </w:r>
    </w:p>
    <w:p w:rsidR="000C45D9" w:rsidRPr="00FE3DAC" w:rsidRDefault="00FE3DAC" w:rsidP="00FE3DAC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3DAC">
        <w:rPr>
          <w:rFonts w:ascii="仿宋" w:eastAsia="仿宋" w:hAnsi="仿宋" w:hint="eastAsia"/>
          <w:bCs/>
          <w:kern w:val="0"/>
          <w:sz w:val="32"/>
          <w:szCs w:val="32"/>
        </w:rPr>
        <w:t>通过发展低碳产业、推进节能减排，提升森林碳汇，引导园区特色发展，培育优势产业链，推进重大项目投产达标，促进绿色转型发展。强化宣传引导，总结经验，自觉形成绿色消费，现整改任务已完成。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A6454C" w:rsidRDefault="00A6454C" w:rsidP="009E639F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A6454C" w:rsidRDefault="00A6454C" w:rsidP="009E639F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A6454C" w:rsidRPr="008F7749" w:rsidRDefault="00A6454C" w:rsidP="009E639F">
      <w:pPr>
        <w:widowControl/>
        <w:adjustRightInd w:val="0"/>
        <w:snapToGrid w:val="0"/>
        <w:spacing w:line="480" w:lineRule="exact"/>
        <w:ind w:firstLineChars="1550" w:firstLine="496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A6454C" w:rsidRDefault="00A6454C" w:rsidP="009E639F">
      <w:pPr>
        <w:widowControl/>
        <w:adjustRightInd w:val="0"/>
        <w:snapToGrid w:val="0"/>
        <w:spacing w:line="48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Pr="00A6454C" w:rsidRDefault="00BE27C6" w:rsidP="009E639F">
      <w:pPr>
        <w:spacing w:line="480" w:lineRule="exact"/>
      </w:pPr>
    </w:p>
    <w:sectPr w:rsidR="00BE27C6" w:rsidRPr="00A6454C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C3" w:rsidRDefault="004776C3" w:rsidP="00433EFE">
      <w:r>
        <w:separator/>
      </w:r>
    </w:p>
  </w:endnote>
  <w:endnote w:type="continuationSeparator" w:id="0">
    <w:p w:rsidR="004776C3" w:rsidRDefault="004776C3" w:rsidP="0043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C3" w:rsidRDefault="004776C3" w:rsidP="00433EFE">
      <w:r>
        <w:separator/>
      </w:r>
    </w:p>
  </w:footnote>
  <w:footnote w:type="continuationSeparator" w:id="0">
    <w:p w:rsidR="004776C3" w:rsidRDefault="004776C3" w:rsidP="0043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FE"/>
    <w:rsid w:val="00027BD9"/>
    <w:rsid w:val="000359F7"/>
    <w:rsid w:val="00050052"/>
    <w:rsid w:val="000C45D9"/>
    <w:rsid w:val="000D008B"/>
    <w:rsid w:val="00100852"/>
    <w:rsid w:val="001E0936"/>
    <w:rsid w:val="00237A4E"/>
    <w:rsid w:val="00265758"/>
    <w:rsid w:val="00340EDA"/>
    <w:rsid w:val="00433EFE"/>
    <w:rsid w:val="004776C3"/>
    <w:rsid w:val="004D02E3"/>
    <w:rsid w:val="00517B50"/>
    <w:rsid w:val="0053468C"/>
    <w:rsid w:val="0054666E"/>
    <w:rsid w:val="00561942"/>
    <w:rsid w:val="005B7CCB"/>
    <w:rsid w:val="005E3660"/>
    <w:rsid w:val="006A5DA3"/>
    <w:rsid w:val="00720C5B"/>
    <w:rsid w:val="007472D9"/>
    <w:rsid w:val="00842202"/>
    <w:rsid w:val="00866F36"/>
    <w:rsid w:val="009E639F"/>
    <w:rsid w:val="00A22D22"/>
    <w:rsid w:val="00A41C07"/>
    <w:rsid w:val="00A6454C"/>
    <w:rsid w:val="00AC6C13"/>
    <w:rsid w:val="00BE27C6"/>
    <w:rsid w:val="00E24E32"/>
    <w:rsid w:val="00E862B6"/>
    <w:rsid w:val="00EA1902"/>
    <w:rsid w:val="00ED2126"/>
    <w:rsid w:val="00F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2019-08-29T11:14:00Z</cp:lastPrinted>
  <dcterms:created xsi:type="dcterms:W3CDTF">2019-08-27T07:44:00Z</dcterms:created>
  <dcterms:modified xsi:type="dcterms:W3CDTF">2019-08-29T11:15:00Z</dcterms:modified>
</cp:coreProperties>
</file>