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B6" w:rsidRDefault="00E862B6" w:rsidP="00250D3E">
      <w:pPr>
        <w:widowControl/>
        <w:adjustRightInd w:val="0"/>
        <w:snapToGrid w:val="0"/>
        <w:spacing w:line="480" w:lineRule="exact"/>
        <w:jc w:val="center"/>
        <w:rPr>
          <w:rFonts w:ascii="方正小标宋简体" w:eastAsia="方正小标宋简体" w:hAnsi="Arial" w:cs="Arial"/>
          <w:kern w:val="0"/>
          <w:sz w:val="44"/>
          <w:szCs w:val="44"/>
        </w:rPr>
      </w:pP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关于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常德市</w:t>
      </w:r>
      <w:r w:rsidRPr="00584147">
        <w:rPr>
          <w:rFonts w:ascii="方正小标宋简体" w:eastAsia="方正小标宋简体" w:hAnsi="Arial" w:cs="Arial" w:hint="eastAsia"/>
          <w:kern w:val="0"/>
          <w:sz w:val="44"/>
          <w:szCs w:val="44"/>
        </w:rPr>
        <w:t>大气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颗粒物、优良天数未达标问题（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省级环境保护督察反馈意见指出问题</w:t>
      </w:r>
      <w:r>
        <w:rPr>
          <w:rFonts w:ascii="方正小标宋简体" w:eastAsia="方正小标宋简体" w:hAnsi="Arial" w:cs="Arial" w:hint="eastAsia"/>
          <w:kern w:val="0"/>
          <w:sz w:val="44"/>
          <w:szCs w:val="44"/>
        </w:rPr>
        <w:t>含</w:t>
      </w:r>
      <w:r w:rsidRPr="00CE7486">
        <w:rPr>
          <w:rFonts w:ascii="方正小标宋简体" w:eastAsia="方正小标宋简体" w:hAnsi="Arial" w:cs="Arial" w:hint="eastAsia"/>
          <w:kern w:val="0"/>
          <w:sz w:val="44"/>
          <w:szCs w:val="44"/>
        </w:rPr>
        <w:t>移交的重点问题）整改情况公示</w:t>
      </w: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根据湖南省环境保护督察工作领导小组办公室《关于印发&lt;湖南省省级环境保护督察交办问题整改销号指导意见&gt;的通知》（</w:t>
      </w:r>
      <w:proofErr w:type="gramStart"/>
      <w:r w:rsidRPr="008F7749">
        <w:rPr>
          <w:rFonts w:ascii="仿宋" w:eastAsia="仿宋" w:hAnsi="仿宋" w:cs="Arial" w:hint="eastAsia"/>
          <w:kern w:val="0"/>
          <w:sz w:val="32"/>
          <w:szCs w:val="32"/>
        </w:rPr>
        <w:t>湘环督办</w:t>
      </w:r>
      <w:proofErr w:type="gramEnd"/>
      <w:r w:rsidRPr="008F7749">
        <w:rPr>
          <w:rFonts w:ascii="仿宋" w:eastAsia="仿宋" w:hAnsi="仿宋" w:cs="宋体" w:hint="eastAsia"/>
          <w:kern w:val="0"/>
          <w:sz w:val="32"/>
          <w:szCs w:val="32"/>
        </w:rPr>
        <w:t>﹝2019﹞2号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）和常德市突出环境问题整改工作领导小组办公室《关于印发&lt;常德市省级环境保护督察交办问题整改销号指导意见&gt;的通知》的要求，现对已完成整改的问题情况进行公示。</w:t>
      </w:r>
    </w:p>
    <w:p w:rsidR="00E862B6" w:rsidRPr="003370DD" w:rsidRDefault="00E862B6" w:rsidP="00E862B6">
      <w:pPr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反馈问题：</w:t>
      </w:r>
      <w:r w:rsidRPr="003370DD">
        <w:rPr>
          <w:rFonts w:ascii="仿宋" w:eastAsia="仿宋" w:hAnsi="仿宋" w:cs="Arial" w:hint="eastAsia"/>
          <w:kern w:val="0"/>
          <w:sz w:val="32"/>
          <w:szCs w:val="32"/>
        </w:rPr>
        <w:t>常德市环境空气中细颗粒物污染较重，城区</w:t>
      </w:r>
      <w:r w:rsidRPr="003370DD">
        <w:rPr>
          <w:rFonts w:ascii="仿宋" w:eastAsia="仿宋" w:hAnsi="仿宋" w:cs="Arial"/>
          <w:kern w:val="0"/>
          <w:sz w:val="32"/>
          <w:szCs w:val="32"/>
        </w:rPr>
        <w:t>2017</w:t>
      </w:r>
      <w:r w:rsidRPr="003370DD">
        <w:rPr>
          <w:rFonts w:ascii="仿宋" w:eastAsia="仿宋" w:hAnsi="仿宋" w:cs="Arial" w:hint="eastAsia"/>
          <w:kern w:val="0"/>
          <w:sz w:val="32"/>
          <w:szCs w:val="32"/>
        </w:rPr>
        <w:t>年可吸入颗粒物和细颗粒物平均浓度均超过了《环境空气质量标准》（</w:t>
      </w:r>
      <w:r w:rsidRPr="003370DD">
        <w:rPr>
          <w:rFonts w:ascii="仿宋" w:eastAsia="仿宋" w:hAnsi="仿宋" w:cs="Arial"/>
          <w:kern w:val="0"/>
          <w:sz w:val="32"/>
          <w:szCs w:val="32"/>
        </w:rPr>
        <w:t>GB3095-2012</w:t>
      </w:r>
      <w:r w:rsidRPr="003370DD">
        <w:rPr>
          <w:rFonts w:ascii="仿宋" w:eastAsia="仿宋" w:hAnsi="仿宋" w:cs="Arial" w:hint="eastAsia"/>
          <w:kern w:val="0"/>
          <w:sz w:val="32"/>
          <w:szCs w:val="32"/>
        </w:rPr>
        <w:t>）污染物浓度限值的二级标准，空气质量优良天数为</w:t>
      </w:r>
      <w:r w:rsidRPr="003370DD">
        <w:rPr>
          <w:rFonts w:ascii="仿宋" w:eastAsia="仿宋" w:hAnsi="仿宋" w:cs="Arial"/>
          <w:kern w:val="0"/>
          <w:sz w:val="32"/>
          <w:szCs w:val="32"/>
        </w:rPr>
        <w:t>275</w:t>
      </w:r>
      <w:r w:rsidRPr="003370DD">
        <w:rPr>
          <w:rFonts w:ascii="仿宋" w:eastAsia="仿宋" w:hAnsi="仿宋" w:cs="Arial" w:hint="eastAsia"/>
          <w:kern w:val="0"/>
          <w:sz w:val="32"/>
          <w:szCs w:val="32"/>
        </w:rPr>
        <w:t>天，优良率为</w:t>
      </w:r>
      <w:r w:rsidRPr="003370DD">
        <w:rPr>
          <w:rFonts w:ascii="仿宋" w:eastAsia="仿宋" w:hAnsi="仿宋" w:cs="Arial"/>
          <w:kern w:val="0"/>
          <w:sz w:val="32"/>
          <w:szCs w:val="32"/>
        </w:rPr>
        <w:t>75.3%</w:t>
      </w:r>
      <w:r w:rsidRPr="003370DD">
        <w:rPr>
          <w:rFonts w:ascii="仿宋" w:eastAsia="仿宋" w:hAnsi="仿宋" w:cs="Arial" w:hint="eastAsia"/>
          <w:kern w:val="0"/>
          <w:sz w:val="32"/>
          <w:szCs w:val="32"/>
        </w:rPr>
        <w:t>，离省考核值</w:t>
      </w:r>
      <w:r w:rsidRPr="003370DD">
        <w:rPr>
          <w:rFonts w:ascii="仿宋" w:eastAsia="仿宋" w:hAnsi="仿宋" w:cs="Arial"/>
          <w:kern w:val="0"/>
          <w:sz w:val="32"/>
          <w:szCs w:val="32"/>
        </w:rPr>
        <w:t>80%</w:t>
      </w:r>
      <w:r w:rsidRPr="003370DD">
        <w:rPr>
          <w:rFonts w:ascii="仿宋" w:eastAsia="仿宋" w:hAnsi="仿宋" w:cs="Arial" w:hint="eastAsia"/>
          <w:kern w:val="0"/>
          <w:sz w:val="32"/>
          <w:szCs w:val="32"/>
        </w:rPr>
        <w:t>尚有很大差距，大气污染防治力度还需加大。</w:t>
      </w: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主体责任单位：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</w:t>
      </w: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监管责任单位：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>市生态环境局</w:t>
      </w: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整改目标：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>加强辖区大气污染防治监管，改善柳叶湖旅游度假区环境空气质量，达到目标要求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E862B6" w:rsidRPr="00983533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整改措施:</w:t>
      </w:r>
      <w:r w:rsidRPr="00B4584B">
        <w:rPr>
          <w:rFonts w:ascii="仿宋" w:eastAsia="仿宋" w:hAnsi="仿宋" w:cs="Arial" w:hint="eastAsia"/>
          <w:kern w:val="0"/>
          <w:sz w:val="32"/>
          <w:szCs w:val="32"/>
        </w:rPr>
        <w:t xml:space="preserve"> 柳叶湖旅游度假区先后印发了</w:t>
      </w:r>
      <w:r w:rsidRPr="0053395C">
        <w:rPr>
          <w:rFonts w:ascii="仿宋" w:eastAsia="仿宋" w:hAnsi="仿宋" w:hint="eastAsia"/>
          <w:sz w:val="32"/>
          <w:szCs w:val="32"/>
        </w:rPr>
        <w:t>特护期大气污染防治、蓝天保卫战等方案，</w:t>
      </w:r>
      <w:r>
        <w:rPr>
          <w:rFonts w:ascii="仿宋" w:eastAsia="仿宋" w:hAnsi="仿宋" w:hint="eastAsia"/>
          <w:sz w:val="32"/>
          <w:szCs w:val="32"/>
        </w:rPr>
        <w:t>严控春节、清明节等节日期间燃放烟花爆竹、焚烧纸钱等行为；</w:t>
      </w:r>
      <w:r w:rsidRPr="0053395C">
        <w:rPr>
          <w:rFonts w:ascii="仿宋" w:eastAsia="仿宋" w:hAnsi="仿宋" w:hint="eastAsia"/>
          <w:sz w:val="32"/>
          <w:szCs w:val="32"/>
        </w:rPr>
        <w:t>落实大气污染网格化管理，</w:t>
      </w:r>
      <w:r>
        <w:rPr>
          <w:rFonts w:ascii="仿宋" w:eastAsia="仿宋" w:hAnsi="仿宋" w:hint="eastAsia"/>
          <w:sz w:val="32"/>
          <w:szCs w:val="32"/>
        </w:rPr>
        <w:t>强化油菜收割季节秸秆禁烧、工地道路运输扬尘等巡查；开展高污染燃料禁燃区内高污染燃料整改监管工作，区域内</w:t>
      </w:r>
      <w:r w:rsidRPr="00983533">
        <w:rPr>
          <w:rFonts w:ascii="仿宋" w:eastAsia="仿宋" w:hAnsi="仿宋" w:hint="eastAsia"/>
          <w:sz w:val="32"/>
          <w:szCs w:val="32"/>
        </w:rPr>
        <w:t>锅炉、窑炉执行大气污染</w:t>
      </w:r>
      <w:proofErr w:type="gramStart"/>
      <w:r w:rsidRPr="00983533">
        <w:rPr>
          <w:rFonts w:ascii="仿宋" w:eastAsia="仿宋" w:hAnsi="仿宋" w:hint="eastAsia"/>
          <w:sz w:val="32"/>
          <w:szCs w:val="32"/>
        </w:rPr>
        <w:t>物特别</w:t>
      </w:r>
      <w:proofErr w:type="gramEnd"/>
      <w:r w:rsidRPr="00983533">
        <w:rPr>
          <w:rFonts w:ascii="仿宋" w:eastAsia="仿宋" w:hAnsi="仿宋" w:hint="eastAsia"/>
          <w:sz w:val="32"/>
          <w:szCs w:val="32"/>
        </w:rPr>
        <w:t>排放限值。</w:t>
      </w: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整改完成情况：</w:t>
      </w:r>
      <w:r>
        <w:rPr>
          <w:rFonts w:ascii="仿宋" w:eastAsia="仿宋" w:hAnsi="仿宋" w:hint="eastAsia"/>
          <w:sz w:val="32"/>
          <w:szCs w:val="32"/>
        </w:rPr>
        <w:t>2019年1-6月，柳叶湖旅游度假区PM</w:t>
      </w:r>
      <w:r w:rsidRPr="00226ADE">
        <w:rPr>
          <w:rFonts w:ascii="仿宋" w:eastAsia="仿宋" w:hAnsi="仿宋" w:hint="eastAsia"/>
          <w:sz w:val="32"/>
          <w:szCs w:val="32"/>
          <w:vertAlign w:val="subscript"/>
        </w:rPr>
        <w:t>2.5</w:t>
      </w:r>
      <w:r>
        <w:rPr>
          <w:rFonts w:ascii="仿宋" w:eastAsia="仿宋" w:hAnsi="仿宋" w:hint="eastAsia"/>
          <w:sz w:val="32"/>
          <w:szCs w:val="32"/>
        </w:rPr>
        <w:t>月均浓度为47ug/m</w:t>
      </w:r>
      <w:r w:rsidRPr="00226ADE">
        <w:rPr>
          <w:rFonts w:ascii="仿宋" w:eastAsia="仿宋" w:hAnsi="仿宋" w:hint="eastAsia"/>
          <w:sz w:val="32"/>
          <w:szCs w:val="32"/>
          <w:vertAlign w:val="superscript"/>
        </w:rPr>
        <w:t>3</w:t>
      </w:r>
      <w:r>
        <w:rPr>
          <w:rFonts w:ascii="仿宋" w:eastAsia="仿宋" w:hAnsi="仿宋" w:hint="eastAsia"/>
          <w:sz w:val="32"/>
          <w:szCs w:val="32"/>
        </w:rPr>
        <w:t>,PM</w:t>
      </w:r>
      <w:r w:rsidRPr="00226ADE">
        <w:rPr>
          <w:rFonts w:ascii="仿宋" w:eastAsia="仿宋" w:hAnsi="仿宋" w:hint="eastAsia"/>
          <w:sz w:val="32"/>
          <w:szCs w:val="32"/>
          <w:vertAlign w:val="subscript"/>
        </w:rPr>
        <w:t>10</w:t>
      </w:r>
      <w:r>
        <w:rPr>
          <w:rFonts w:ascii="仿宋" w:eastAsia="仿宋" w:hAnsi="仿宋" w:hint="eastAsia"/>
          <w:sz w:val="32"/>
          <w:szCs w:val="32"/>
        </w:rPr>
        <w:t xml:space="preserve">月均浓度为59 </w:t>
      </w:r>
      <w:proofErr w:type="spellStart"/>
      <w:r>
        <w:rPr>
          <w:rFonts w:ascii="仿宋" w:eastAsia="仿宋" w:hAnsi="仿宋" w:hint="eastAsia"/>
          <w:sz w:val="32"/>
          <w:szCs w:val="32"/>
        </w:rPr>
        <w:t>ug</w:t>
      </w:r>
      <w:proofErr w:type="spellEnd"/>
      <w:r>
        <w:rPr>
          <w:rFonts w:ascii="仿宋" w:eastAsia="仿宋" w:hAnsi="仿宋" w:hint="eastAsia"/>
          <w:sz w:val="32"/>
          <w:szCs w:val="32"/>
        </w:rPr>
        <w:t>/m</w:t>
      </w:r>
      <w:r w:rsidRPr="00226ADE">
        <w:rPr>
          <w:rFonts w:ascii="仿宋" w:eastAsia="仿宋" w:hAnsi="仿宋" w:hint="eastAsia"/>
          <w:sz w:val="32"/>
          <w:szCs w:val="32"/>
          <w:vertAlign w:val="superscript"/>
        </w:rPr>
        <w:t>3</w:t>
      </w:r>
      <w:r>
        <w:rPr>
          <w:rFonts w:ascii="仿宋" w:eastAsia="仿宋" w:hAnsi="仿宋" w:hint="eastAsia"/>
          <w:sz w:val="32"/>
          <w:szCs w:val="32"/>
        </w:rPr>
        <w:t>,</w:t>
      </w:r>
      <w:r w:rsidRPr="005F1438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较上年同期持平，低于考核值1</w:t>
      </w:r>
      <w:r w:rsidRPr="000C5E94">
        <w:rPr>
          <w:rFonts w:ascii="仿宋" w:eastAsia="仿宋" w:hAnsi="仿宋" w:hint="eastAsia"/>
          <w:sz w:val="32"/>
          <w:szCs w:val="32"/>
        </w:rPr>
        <w:t xml:space="preserve"> </w:t>
      </w:r>
      <w:proofErr w:type="spellStart"/>
      <w:r>
        <w:rPr>
          <w:rFonts w:ascii="仿宋" w:eastAsia="仿宋" w:hAnsi="仿宋" w:hint="eastAsia"/>
          <w:sz w:val="32"/>
          <w:szCs w:val="32"/>
        </w:rPr>
        <w:t>ug</w:t>
      </w:r>
      <w:proofErr w:type="spellEnd"/>
      <w:r>
        <w:rPr>
          <w:rFonts w:ascii="仿宋" w:eastAsia="仿宋" w:hAnsi="仿宋" w:hint="eastAsia"/>
          <w:sz w:val="32"/>
          <w:szCs w:val="32"/>
        </w:rPr>
        <w:t>/m</w:t>
      </w:r>
      <w:r w:rsidRPr="00226ADE">
        <w:rPr>
          <w:rFonts w:ascii="仿宋" w:eastAsia="仿宋" w:hAnsi="仿宋" w:hint="eastAsia"/>
          <w:sz w:val="32"/>
          <w:szCs w:val="32"/>
          <w:vertAlign w:val="superscript"/>
        </w:rPr>
        <w:t>3</w:t>
      </w:r>
      <w:r w:rsidRPr="005F1438">
        <w:rPr>
          <w:rFonts w:ascii="仿宋" w:eastAsia="仿宋" w:hAnsi="仿宋" w:hint="eastAsia"/>
          <w:sz w:val="32"/>
          <w:szCs w:val="32"/>
        </w:rPr>
        <w:t xml:space="preserve">， </w:t>
      </w:r>
      <w:r>
        <w:rPr>
          <w:rFonts w:ascii="仿宋" w:eastAsia="仿宋" w:hAnsi="仿宋" w:hint="eastAsia"/>
          <w:sz w:val="32"/>
          <w:szCs w:val="32"/>
        </w:rPr>
        <w:t>空气优良天数132天，空气优良率81.7%。</w:t>
      </w: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lastRenderedPageBreak/>
        <w:t>以上整改情况向社会公示，如有异议，请以书面或电话形式向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柳叶湖旅游度假区管委会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反馈。邮寄的以邮戳为准，直接送达的以送达日期为准。</w:t>
      </w:r>
    </w:p>
    <w:p w:rsidR="00E862B6" w:rsidRPr="00E862B6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公示时间：</w:t>
      </w:r>
      <w:r>
        <w:rPr>
          <w:rFonts w:ascii="仿宋" w:eastAsia="仿宋" w:hAnsi="仿宋" w:cs="Arial"/>
          <w:kern w:val="0"/>
          <w:sz w:val="32"/>
          <w:szCs w:val="32"/>
        </w:rPr>
        <w:t xml:space="preserve"> 2019年8月2</w:t>
      </w:r>
      <w:r>
        <w:rPr>
          <w:rFonts w:ascii="仿宋" w:eastAsia="仿宋" w:hAnsi="仿宋" w:cs="Arial" w:hint="eastAsia"/>
          <w:kern w:val="0"/>
          <w:sz w:val="32"/>
          <w:szCs w:val="32"/>
        </w:rPr>
        <w:t>9</w:t>
      </w:r>
      <w:r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-2019年9月2日，共5天</w:t>
      </w: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受理部门：</w:t>
      </w:r>
      <w:r>
        <w:rPr>
          <w:rFonts w:ascii="仿宋" w:eastAsia="仿宋" w:hAnsi="仿宋" w:cs="Arial" w:hint="eastAsia"/>
          <w:kern w:val="0"/>
          <w:sz w:val="32"/>
          <w:szCs w:val="32"/>
        </w:rPr>
        <w:t>常德市</w:t>
      </w:r>
      <w:r w:rsidR="0070442A">
        <w:rPr>
          <w:rFonts w:ascii="仿宋" w:eastAsia="仿宋" w:hAnsi="仿宋" w:cs="Arial" w:hint="eastAsia"/>
          <w:kern w:val="0"/>
          <w:sz w:val="32"/>
          <w:szCs w:val="32"/>
        </w:rPr>
        <w:t>生态环境局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柳叶湖分局</w:t>
      </w: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联系电话：</w:t>
      </w:r>
      <w:r>
        <w:rPr>
          <w:rFonts w:ascii="仿宋" w:eastAsia="仿宋" w:hAnsi="仿宋" w:cs="Arial" w:hint="eastAsia"/>
          <w:kern w:val="0"/>
          <w:sz w:val="32"/>
          <w:szCs w:val="32"/>
        </w:rPr>
        <w:t>7129437</w:t>
      </w: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联系地址：</w:t>
      </w:r>
      <w:r>
        <w:rPr>
          <w:rFonts w:ascii="仿宋" w:eastAsia="仿宋" w:hAnsi="仿宋" w:cs="Arial" w:hint="eastAsia"/>
          <w:kern w:val="0"/>
          <w:sz w:val="32"/>
          <w:szCs w:val="32"/>
        </w:rPr>
        <w:t>柳叶湖旅游度假区行政中心437办公室</w:t>
      </w:r>
    </w:p>
    <w:p w:rsidR="00E862B6" w:rsidRDefault="00E862B6" w:rsidP="00E862B6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E862B6" w:rsidRPr="008F7749" w:rsidRDefault="00E862B6" w:rsidP="00E862B6">
      <w:pPr>
        <w:widowControl/>
        <w:adjustRightInd w:val="0"/>
        <w:snapToGrid w:val="0"/>
        <w:spacing w:line="480" w:lineRule="exact"/>
        <w:rPr>
          <w:rFonts w:ascii="仿宋" w:eastAsia="仿宋" w:hAnsi="仿宋" w:cs="Arial"/>
          <w:kern w:val="0"/>
          <w:sz w:val="32"/>
          <w:szCs w:val="32"/>
        </w:rPr>
      </w:pPr>
    </w:p>
    <w:p w:rsidR="00E862B6" w:rsidRDefault="00E862B6" w:rsidP="00E862B6">
      <w:pPr>
        <w:widowControl/>
        <w:adjustRightInd w:val="0"/>
        <w:snapToGrid w:val="0"/>
        <w:spacing w:line="480" w:lineRule="exact"/>
        <w:jc w:val="righ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常德市</w:t>
      </w:r>
      <w:r w:rsidR="0070442A">
        <w:rPr>
          <w:rFonts w:ascii="仿宋" w:eastAsia="仿宋" w:hAnsi="仿宋" w:cs="Arial" w:hint="eastAsia"/>
          <w:kern w:val="0"/>
          <w:sz w:val="32"/>
          <w:szCs w:val="32"/>
        </w:rPr>
        <w:t>生态环境局</w:t>
      </w:r>
      <w:bookmarkStart w:id="0" w:name="_GoBack"/>
      <w:bookmarkEnd w:id="0"/>
      <w:r>
        <w:rPr>
          <w:rFonts w:ascii="仿宋" w:eastAsia="仿宋" w:hAnsi="仿宋" w:cs="Arial" w:hint="eastAsia"/>
          <w:kern w:val="0"/>
          <w:sz w:val="32"/>
          <w:szCs w:val="32"/>
        </w:rPr>
        <w:t>柳叶湖分局</w:t>
      </w:r>
    </w:p>
    <w:p w:rsidR="00E862B6" w:rsidRPr="008F7749" w:rsidRDefault="00E862B6" w:rsidP="00D63F46">
      <w:pPr>
        <w:widowControl/>
        <w:adjustRightInd w:val="0"/>
        <w:snapToGrid w:val="0"/>
        <w:spacing w:line="480" w:lineRule="exact"/>
        <w:ind w:firstLineChars="1550" w:firstLine="4960"/>
        <w:rPr>
          <w:rFonts w:ascii="仿宋" w:eastAsia="仿宋" w:hAnsi="仿宋" w:cs="Arial"/>
          <w:kern w:val="0"/>
          <w:sz w:val="32"/>
          <w:szCs w:val="32"/>
        </w:rPr>
      </w:pPr>
      <w:r w:rsidRPr="008F7749">
        <w:rPr>
          <w:rFonts w:ascii="仿宋" w:eastAsia="仿宋" w:hAnsi="仿宋" w:cs="Arial" w:hint="eastAsia"/>
          <w:kern w:val="0"/>
          <w:sz w:val="32"/>
          <w:szCs w:val="32"/>
        </w:rPr>
        <w:t>20</w:t>
      </w:r>
      <w:r>
        <w:rPr>
          <w:rFonts w:ascii="仿宋" w:eastAsia="仿宋" w:hAnsi="仿宋" w:cs="Arial" w:hint="eastAsia"/>
          <w:kern w:val="0"/>
          <w:sz w:val="32"/>
          <w:szCs w:val="32"/>
        </w:rPr>
        <w:t>19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>8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22</w:t>
      </w:r>
      <w:r w:rsidRPr="008F7749">
        <w:rPr>
          <w:rFonts w:ascii="仿宋" w:eastAsia="仿宋" w:hAnsi="仿宋" w:cs="Arial" w:hint="eastAsia"/>
          <w:kern w:val="0"/>
          <w:sz w:val="32"/>
          <w:szCs w:val="32"/>
        </w:rPr>
        <w:t>日</w:t>
      </w:r>
    </w:p>
    <w:p w:rsidR="00E862B6" w:rsidRDefault="00E862B6" w:rsidP="00E862B6">
      <w:pPr>
        <w:widowControl/>
        <w:adjustRightInd w:val="0"/>
        <w:snapToGrid w:val="0"/>
        <w:spacing w:line="560" w:lineRule="exact"/>
        <w:rPr>
          <w:rFonts w:ascii="仿宋_GB2312" w:eastAsia="仿宋_GB2312" w:hAnsi="Arial" w:cs="Arial"/>
          <w:kern w:val="0"/>
          <w:sz w:val="32"/>
          <w:szCs w:val="32"/>
        </w:rPr>
      </w:pPr>
    </w:p>
    <w:p w:rsidR="00BE27C6" w:rsidRPr="00E862B6" w:rsidRDefault="00BE27C6" w:rsidP="00E862B6"/>
    <w:sectPr w:rsidR="00BE27C6" w:rsidRPr="00E862B6" w:rsidSect="00BE2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DF" w:rsidRDefault="006955DF" w:rsidP="00433EFE">
      <w:r>
        <w:separator/>
      </w:r>
    </w:p>
  </w:endnote>
  <w:endnote w:type="continuationSeparator" w:id="0">
    <w:p w:rsidR="006955DF" w:rsidRDefault="006955DF" w:rsidP="0043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DF" w:rsidRDefault="006955DF" w:rsidP="00433EFE">
      <w:r>
        <w:separator/>
      </w:r>
    </w:p>
  </w:footnote>
  <w:footnote w:type="continuationSeparator" w:id="0">
    <w:p w:rsidR="006955DF" w:rsidRDefault="006955DF" w:rsidP="0043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EFE"/>
    <w:rsid w:val="00002B68"/>
    <w:rsid w:val="00050052"/>
    <w:rsid w:val="00237A4E"/>
    <w:rsid w:val="00250D3E"/>
    <w:rsid w:val="00433EFE"/>
    <w:rsid w:val="005476B6"/>
    <w:rsid w:val="00556A25"/>
    <w:rsid w:val="00561942"/>
    <w:rsid w:val="006955DF"/>
    <w:rsid w:val="0070442A"/>
    <w:rsid w:val="00A22D22"/>
    <w:rsid w:val="00AC6C13"/>
    <w:rsid w:val="00B04225"/>
    <w:rsid w:val="00BE27C6"/>
    <w:rsid w:val="00D63F46"/>
    <w:rsid w:val="00DE4558"/>
    <w:rsid w:val="00E862B6"/>
    <w:rsid w:val="00ED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3E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3E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3E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7</cp:revision>
  <cp:lastPrinted>2019-08-27T08:51:00Z</cp:lastPrinted>
  <dcterms:created xsi:type="dcterms:W3CDTF">2019-08-27T07:44:00Z</dcterms:created>
  <dcterms:modified xsi:type="dcterms:W3CDTF">2024-03-20T03:50:00Z</dcterms:modified>
</cp:coreProperties>
</file>