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00" w:rsidRDefault="00FF2D00" w:rsidP="00FF2D00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8"/>
        <w:gridCol w:w="753"/>
        <w:gridCol w:w="752"/>
        <w:gridCol w:w="753"/>
        <w:gridCol w:w="753"/>
        <w:gridCol w:w="752"/>
        <w:gridCol w:w="753"/>
        <w:gridCol w:w="753"/>
        <w:gridCol w:w="752"/>
        <w:gridCol w:w="754"/>
        <w:gridCol w:w="778"/>
      </w:tblGrid>
      <w:tr w:rsidR="00FF2D00" w:rsidTr="00F70B19">
        <w:trPr>
          <w:trHeight w:val="949"/>
        </w:trPr>
        <w:tc>
          <w:tcPr>
            <w:tcW w:w="86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 w:hint="eastAsia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cs="黑体" w:hint="eastAsia"/>
                <w:color w:val="000000"/>
                <w:kern w:val="0"/>
                <w:sz w:val="44"/>
                <w:szCs w:val="44"/>
              </w:rPr>
              <w:t>专职消防员招聘体能测试项目及标准</w:t>
            </w:r>
          </w:p>
        </w:tc>
      </w:tr>
      <w:tr w:rsidR="00FF2D00" w:rsidTr="00F70B19">
        <w:trPr>
          <w:trHeight w:val="506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测试成绩对应分值、测试办法</w:t>
            </w:r>
          </w:p>
        </w:tc>
      </w:tr>
      <w:tr w:rsidR="00FF2D00" w:rsidTr="00F70B19">
        <w:trPr>
          <w:trHeight w:val="459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2分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4分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6分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8分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10分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12分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14分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16分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18分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20分</w:t>
            </w:r>
          </w:p>
        </w:tc>
      </w:tr>
      <w:tr w:rsidR="00FF2D00" w:rsidTr="00F70B19">
        <w:trPr>
          <w:trHeight w:val="353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单杠引体向上（次/3分钟）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FF2D00" w:rsidTr="00F70B19">
        <w:trPr>
          <w:trHeight w:val="225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1、单个或分组考核。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2、按照规定动作要领完成动作。引体时下颌高于杠面、身体不得借助振浪或摆动、悬垂时双肘关节伸直；脚触及地面或立柱，结束考核。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3、考核以完成次数计算成绩。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4、得分超出20分的，每递增1次增加1分，本项目得分最高25分。</w:t>
            </w:r>
          </w:p>
        </w:tc>
      </w:tr>
      <w:tr w:rsidR="00FF2D00" w:rsidTr="00F70B19">
        <w:trPr>
          <w:trHeight w:val="408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10米*4往返跑（秒）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14″00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13″70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13″50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13″30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12″90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12″70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12″50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12″30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11″90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10″30</w:t>
            </w:r>
          </w:p>
        </w:tc>
      </w:tr>
      <w:tr w:rsidR="00FF2D00" w:rsidTr="00F70B19">
        <w:trPr>
          <w:trHeight w:val="2362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1、单个或分组考核。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2、在10米长的跑道上标出起点线和折返线，考生从起点线处听到起跑口令后起跑，在折返线处返回跑向起跑线，到达起跑线时为完成1次往返，连续完成2次往返，记录时间。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3、考核以完成时间计算成绩。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4、得分超出20分的，每递减0.1秒增加1分，本项目最高得分25分。</w:t>
            </w:r>
          </w:p>
        </w:tc>
      </w:tr>
      <w:tr w:rsidR="00FF2D00" w:rsidTr="00F70B19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1000米跑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br/>
              <w:t>（分、秒）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04′25″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04′20″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04′15″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04′10″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04′05″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04′00″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03′55″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03′50″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03′45″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03′40″</w:t>
            </w:r>
          </w:p>
        </w:tc>
      </w:tr>
      <w:tr w:rsidR="00FF2D00" w:rsidTr="00F70B19">
        <w:trPr>
          <w:trHeight w:val="1580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1、分组考核。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2、在跑道或平地上标出起点线，考生从起点线处听到起跑口令后起跑，完成1000米距离到达终点线，记录时间。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3、考核以完成时间计算成绩。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4、得分超出20分的，每递减5秒增加1分，本项目最高得分25分。</w:t>
            </w:r>
          </w:p>
        </w:tc>
      </w:tr>
      <w:tr w:rsidR="00FF2D00" w:rsidTr="00F70B19">
        <w:trPr>
          <w:trHeight w:val="313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立定跳远</w:t>
            </w: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br/>
              <w:t>（米）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1.95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2.35</w:t>
            </w:r>
          </w:p>
        </w:tc>
      </w:tr>
      <w:tr w:rsidR="00FF2D00" w:rsidTr="00F70B19">
        <w:trPr>
          <w:trHeight w:val="95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jc w:val="center"/>
              <w:rPr>
                <w:rFonts w:ascii="宋体" w:hAnsi="宋体" w:cs="黑体" w:hint="eastAsia"/>
                <w:color w:val="000000"/>
                <w:szCs w:val="21"/>
              </w:rPr>
            </w:pP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1、单个考核。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2、考生两脚自然分开，站在起跳线后，双脚原地同时起跳，丈量起跳线后缘至最近着地点后缘之间的垂直距离，两次测试，记录成绩较好的1次。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3、考核以完成跳远距离计算成绩。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4、得分超出20分的，每递增0.05米增加1分，本项目得分最高25分。</w:t>
            </w:r>
          </w:p>
        </w:tc>
      </w:tr>
      <w:tr w:rsidR="00FF2D00" w:rsidTr="00F70B19">
        <w:trPr>
          <w:trHeight w:val="132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center"/>
              <w:textAlignment w:val="center"/>
              <w:rPr>
                <w:rFonts w:ascii="宋体" w:hAnsi="宋体" w:cs="黑体" w:hint="eastAsia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2D00" w:rsidRDefault="00FF2D00" w:rsidP="00F70B1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1、总成绩最高100分，任一项达不到最低分值的视为“不合格”。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2、测试项目及标准中“以上““以下”均含本级、本数。</w:t>
            </w:r>
          </w:p>
        </w:tc>
      </w:tr>
    </w:tbl>
    <w:p w:rsidR="008F6242" w:rsidRPr="00FF2D00" w:rsidRDefault="008F6242"/>
    <w:sectPr w:rsidR="008F6242" w:rsidRPr="00FF2D00" w:rsidSect="008F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D00"/>
    <w:rsid w:val="008F6242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2020-06-03T02:00:00Z</dcterms:created>
  <dcterms:modified xsi:type="dcterms:W3CDTF">2020-06-03T02:01:00Z</dcterms:modified>
</cp:coreProperties>
</file>